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027" w:rsidRDefault="006F3027" w:rsidP="006F3027">
      <w:pPr>
        <w:spacing w:after="0" w:line="240" w:lineRule="auto"/>
        <w:rPr>
          <w:rFonts w:ascii="Arial" w:hAnsi="Arial" w:cs="Arial"/>
          <w:sz w:val="24"/>
        </w:rPr>
      </w:pPr>
      <w:bookmarkStart w:id="0" w:name="citation"/>
      <w:r>
        <w:rPr>
          <w:rFonts w:ascii="Arial" w:hAnsi="Arial" w:cs="Arial"/>
          <w:sz w:val="24"/>
        </w:rPr>
        <w:t>Barbara Solomon</w:t>
      </w:r>
    </w:p>
    <w:p w:rsidR="006F3027" w:rsidRDefault="006F3027" w:rsidP="006F3027">
      <w:pPr>
        <w:spacing w:after="0" w:line="240" w:lineRule="auto"/>
        <w:rPr>
          <w:rFonts w:ascii="Arial" w:hAnsi="Arial" w:cs="Arial"/>
          <w:sz w:val="24"/>
        </w:rPr>
      </w:pPr>
      <w:r>
        <w:rPr>
          <w:rFonts w:ascii="Arial" w:hAnsi="Arial" w:cs="Arial"/>
          <w:sz w:val="24"/>
        </w:rPr>
        <w:t>EDET 650</w:t>
      </w:r>
    </w:p>
    <w:p w:rsidR="006F3027" w:rsidRDefault="006F3027" w:rsidP="006F3027">
      <w:pPr>
        <w:spacing w:after="0" w:line="240" w:lineRule="auto"/>
        <w:rPr>
          <w:rFonts w:ascii="Arial" w:hAnsi="Arial" w:cs="Arial"/>
          <w:sz w:val="24"/>
        </w:rPr>
      </w:pPr>
      <w:r>
        <w:rPr>
          <w:rFonts w:ascii="Arial" w:hAnsi="Arial" w:cs="Arial"/>
          <w:sz w:val="24"/>
        </w:rPr>
        <w:t>November 10, 2014</w:t>
      </w:r>
    </w:p>
    <w:p w:rsidR="006F3027" w:rsidRDefault="006F3027" w:rsidP="006F3027">
      <w:pPr>
        <w:spacing w:after="0" w:line="240" w:lineRule="auto"/>
        <w:rPr>
          <w:rFonts w:ascii="Arial" w:hAnsi="Arial" w:cs="Arial"/>
          <w:sz w:val="24"/>
        </w:rPr>
      </w:pPr>
      <w:r w:rsidRPr="002436B1">
        <w:rPr>
          <w:rFonts w:ascii="Arial" w:hAnsi="Arial" w:cs="Arial"/>
          <w:sz w:val="24"/>
        </w:rPr>
        <w:t>Annotated Bibliography</w:t>
      </w:r>
      <w:r>
        <w:rPr>
          <w:rFonts w:ascii="Arial" w:hAnsi="Arial" w:cs="Arial"/>
          <w:sz w:val="24"/>
        </w:rPr>
        <w:t xml:space="preserve"> - DRAFT</w:t>
      </w:r>
    </w:p>
    <w:p w:rsidR="006F3027" w:rsidRDefault="006F3027" w:rsidP="006F3027">
      <w:pPr>
        <w:spacing w:after="0" w:line="240" w:lineRule="auto"/>
        <w:rPr>
          <w:rFonts w:ascii="Arial" w:hAnsi="Arial" w:cs="Arial"/>
          <w:sz w:val="24"/>
        </w:rPr>
      </w:pPr>
    </w:p>
    <w:p w:rsidR="006F3027" w:rsidRDefault="006F3027" w:rsidP="006F3027">
      <w:pPr>
        <w:spacing w:after="0" w:line="240" w:lineRule="auto"/>
        <w:rPr>
          <w:rFonts w:ascii="Arial" w:hAnsi="Arial" w:cs="Arial"/>
          <w:sz w:val="24"/>
        </w:rPr>
      </w:pPr>
      <w:r>
        <w:rPr>
          <w:rFonts w:ascii="Arial" w:hAnsi="Arial" w:cs="Arial"/>
        </w:rPr>
        <w:t xml:space="preserve">I am completing my internship at School District 5 of Lexington and Richland Counties (School District 5), with my project focus being K-12 student data and the legal and ethical application of the Family Educational Rights and Privacy Act (FERPA).  My research </w:t>
      </w:r>
      <w:r>
        <w:rPr>
          <w:rFonts w:ascii="Arial" w:eastAsia="Times New Roman" w:hAnsi="Arial" w:cs="Arial"/>
          <w:color w:val="000000" w:themeColor="text1"/>
          <w:spacing w:val="-15"/>
          <w:sz w:val="24"/>
          <w:szCs w:val="24"/>
        </w:rPr>
        <w:t xml:space="preserve">is focused on the application </w:t>
      </w:r>
      <w:r w:rsidRPr="004A750D">
        <w:rPr>
          <w:rFonts w:ascii="Arial" w:eastAsia="Times New Roman" w:hAnsi="Arial" w:cs="Arial"/>
          <w:color w:val="000000" w:themeColor="text1"/>
          <w:spacing w:val="-15"/>
          <w:sz w:val="24"/>
          <w:szCs w:val="24"/>
        </w:rPr>
        <w:t>of</w:t>
      </w:r>
      <w:r w:rsidRPr="00E10039">
        <w:rPr>
          <w:rFonts w:ascii="Arial" w:eastAsia="Times New Roman" w:hAnsi="Arial" w:cs="Arial"/>
          <w:color w:val="000000" w:themeColor="text1"/>
          <w:spacing w:val="-15"/>
          <w:sz w:val="24"/>
          <w:szCs w:val="24"/>
        </w:rPr>
        <w:t xml:space="preserve"> current </w:t>
      </w:r>
      <w:r w:rsidRPr="004A750D">
        <w:rPr>
          <w:rFonts w:ascii="Arial" w:eastAsia="Times New Roman" w:hAnsi="Arial" w:cs="Arial"/>
          <w:color w:val="000000" w:themeColor="text1"/>
          <w:spacing w:val="-15"/>
          <w:sz w:val="24"/>
          <w:szCs w:val="24"/>
        </w:rPr>
        <w:t xml:space="preserve">FERPA guidelines as they relate directly to K-12 Educational student data systems. </w:t>
      </w:r>
    </w:p>
    <w:p w:rsidR="006F3027" w:rsidRDefault="006F3027" w:rsidP="006F3027">
      <w:pPr>
        <w:spacing w:after="0" w:line="240" w:lineRule="auto"/>
        <w:rPr>
          <w:rFonts w:ascii="Arial" w:hAnsi="Arial" w:cs="Arial"/>
          <w:sz w:val="24"/>
        </w:rPr>
      </w:pPr>
    </w:p>
    <w:p w:rsidR="00DF60E7" w:rsidRPr="00895D5A" w:rsidRDefault="00DF60E7" w:rsidP="00DF60E7">
      <w:pPr>
        <w:pStyle w:val="body-paragraph"/>
        <w:spacing w:before="0" w:beforeAutospacing="0" w:after="0" w:afterAutospacing="0"/>
        <w:ind w:left="720" w:hanging="720"/>
        <w:rPr>
          <w:rFonts w:ascii="Arial" w:hAnsi="Arial" w:cs="Arial"/>
          <w:sz w:val="24"/>
          <w:szCs w:val="24"/>
          <w:lang w:val="en"/>
        </w:rPr>
      </w:pPr>
      <w:r w:rsidRPr="00895D5A">
        <w:rPr>
          <w:rFonts w:ascii="Arial" w:hAnsi="Arial" w:cs="Arial"/>
          <w:sz w:val="24"/>
          <w:szCs w:val="24"/>
          <w:lang w:val="en"/>
        </w:rPr>
        <w:t xml:space="preserve">Bathon, J. (2013). How Little Data Breaches Cause Big Problems. </w:t>
      </w:r>
      <w:r w:rsidRPr="00895D5A">
        <w:rPr>
          <w:rFonts w:ascii="Arial" w:hAnsi="Arial" w:cs="Arial"/>
          <w:i/>
          <w:iCs/>
          <w:sz w:val="24"/>
          <w:szCs w:val="24"/>
          <w:lang w:val="en"/>
        </w:rPr>
        <w:t>T H E Journal</w:t>
      </w:r>
      <w:r w:rsidRPr="00895D5A">
        <w:rPr>
          <w:rFonts w:ascii="Arial" w:hAnsi="Arial" w:cs="Arial"/>
          <w:sz w:val="24"/>
          <w:szCs w:val="24"/>
          <w:lang w:val="en"/>
        </w:rPr>
        <w:t xml:space="preserve">, </w:t>
      </w:r>
      <w:r w:rsidRPr="00895D5A">
        <w:rPr>
          <w:rFonts w:ascii="Arial" w:hAnsi="Arial" w:cs="Arial"/>
          <w:i/>
          <w:iCs/>
          <w:sz w:val="24"/>
          <w:szCs w:val="24"/>
          <w:lang w:val="en"/>
        </w:rPr>
        <w:t>40</w:t>
      </w:r>
      <w:r w:rsidRPr="00895D5A">
        <w:rPr>
          <w:rFonts w:ascii="Arial" w:hAnsi="Arial" w:cs="Arial"/>
          <w:sz w:val="24"/>
          <w:szCs w:val="24"/>
          <w:lang w:val="en"/>
        </w:rPr>
        <w:t xml:space="preserve">(10), 26-29. Retrieved November 2, 2014 from </w:t>
      </w:r>
      <w:hyperlink r:id="rId5" w:history="1">
        <w:r w:rsidRPr="00895D5A">
          <w:rPr>
            <w:rStyle w:val="Hyperlink"/>
            <w:rFonts w:ascii="Arial" w:hAnsi="Arial" w:cs="Arial"/>
            <w:sz w:val="24"/>
            <w:szCs w:val="24"/>
            <w:lang w:val="en"/>
          </w:rPr>
          <w:t>https://pallas2.tcl.sc.edu/login?url=http://search.ebscohost.com/login.aspx?direct=true&amp;db=a9h&amp;AN=94425245&amp;site=ehost-live</w:t>
        </w:r>
      </w:hyperlink>
      <w:r w:rsidRPr="00895D5A">
        <w:rPr>
          <w:rFonts w:ascii="Arial" w:hAnsi="Arial" w:cs="Arial"/>
          <w:sz w:val="24"/>
          <w:szCs w:val="24"/>
          <w:lang w:val="en"/>
        </w:rPr>
        <w:t>.</w:t>
      </w:r>
      <w:r w:rsidRPr="00895D5A">
        <w:rPr>
          <w:rFonts w:ascii="Arial" w:hAnsi="Arial" w:cs="Arial"/>
          <w:sz w:val="24"/>
          <w:szCs w:val="24"/>
          <w:lang w:val="en"/>
        </w:rPr>
        <w:br/>
      </w:r>
      <w:r w:rsidRPr="00895D5A">
        <w:rPr>
          <w:rFonts w:ascii="Arial" w:hAnsi="Arial" w:cs="Arial"/>
          <w:sz w:val="24"/>
          <w:szCs w:val="24"/>
          <w:lang w:val="en"/>
        </w:rPr>
        <w:br/>
        <w:t xml:space="preserve">The article discusses legal issues in the U.S. education sector in 2013 involving the </w:t>
      </w:r>
      <w:r w:rsidRPr="00895D5A">
        <w:rPr>
          <w:rFonts w:ascii="Arial" w:hAnsi="Arial" w:cs="Arial"/>
          <w:bCs/>
          <w:sz w:val="24"/>
          <w:szCs w:val="24"/>
        </w:rPr>
        <w:t>data</w:t>
      </w:r>
      <w:r w:rsidRPr="00895D5A">
        <w:rPr>
          <w:rFonts w:ascii="Arial" w:hAnsi="Arial" w:cs="Arial"/>
          <w:sz w:val="24"/>
          <w:szCs w:val="24"/>
          <w:lang w:val="en"/>
        </w:rPr>
        <w:t xml:space="preserve"> security of </w:t>
      </w:r>
      <w:r w:rsidRPr="00895D5A">
        <w:rPr>
          <w:rFonts w:ascii="Arial" w:hAnsi="Arial" w:cs="Arial"/>
          <w:bCs/>
          <w:sz w:val="24"/>
          <w:szCs w:val="24"/>
        </w:rPr>
        <w:t>students. It exposes the legal liabilities that could be imposed to schools who fail to secure student data. As a result of data breaches, the U.S. Department of Education established the Privacy Technical Assistance Center (PTAC) to help educational institutions institute data privacy, confidentiality and security practices. The federal Family Educational Rights and Privacy Act (FERPA) is identified as one of the laws governing data</w:t>
      </w:r>
      <w:r w:rsidRPr="00895D5A">
        <w:rPr>
          <w:rFonts w:ascii="Arial" w:hAnsi="Arial" w:cs="Arial"/>
          <w:sz w:val="24"/>
          <w:szCs w:val="24"/>
          <w:lang w:val="en"/>
        </w:rPr>
        <w:t xml:space="preserve"> security in schools.</w:t>
      </w:r>
      <w:r w:rsidRPr="00895D5A">
        <w:rPr>
          <w:rFonts w:ascii="Arial" w:hAnsi="Arial" w:cs="Arial"/>
          <w:bCs/>
          <w:sz w:val="24"/>
          <w:szCs w:val="24"/>
        </w:rPr>
        <w:t xml:space="preserve"> </w:t>
      </w:r>
    </w:p>
    <w:p w:rsidR="00DF60E7" w:rsidRPr="00895D5A" w:rsidRDefault="00DF60E7" w:rsidP="00DF60E7">
      <w:pPr>
        <w:pStyle w:val="body-paragraph"/>
        <w:spacing w:before="0" w:beforeAutospacing="0" w:after="0" w:afterAutospacing="0"/>
        <w:ind w:left="720"/>
        <w:rPr>
          <w:rFonts w:ascii="Arial" w:hAnsi="Arial" w:cs="Arial"/>
          <w:sz w:val="24"/>
          <w:szCs w:val="24"/>
          <w:lang w:val="en"/>
        </w:rPr>
      </w:pPr>
    </w:p>
    <w:bookmarkEnd w:id="0"/>
    <w:p w:rsidR="00895D5A" w:rsidRDefault="00895D5A" w:rsidP="00895D5A">
      <w:pPr>
        <w:pStyle w:val="body-paragraph"/>
        <w:spacing w:before="0" w:beforeAutospacing="0" w:after="0" w:afterAutospacing="0"/>
        <w:ind w:left="720" w:hanging="720"/>
        <w:rPr>
          <w:rFonts w:ascii="Arial" w:hAnsi="Arial" w:cs="Arial"/>
          <w:sz w:val="24"/>
          <w:szCs w:val="24"/>
          <w:lang w:val="en"/>
        </w:rPr>
      </w:pPr>
      <w:r w:rsidRPr="006F3027">
        <w:rPr>
          <w:rFonts w:ascii="Arial" w:hAnsi="Arial" w:cs="Arial"/>
          <w:bCs/>
          <w:sz w:val="24"/>
          <w:szCs w:val="24"/>
        </w:rPr>
        <w:t>Berson, I. R., &amp; Berson, M. J. (2006). Children and Their Digital Dossiers: Lessons in Privacy Rights in the Digital Age. International Journal Of Social Education, 21(1), 135-147. Retrieved 10/30/14 from</w:t>
      </w:r>
      <w:r w:rsidRPr="00895D5A">
        <w:rPr>
          <w:rFonts w:ascii="Arial" w:hAnsi="Arial" w:cs="Arial"/>
          <w:sz w:val="24"/>
          <w:szCs w:val="24"/>
          <w:lang w:val="en"/>
        </w:rPr>
        <w:t xml:space="preserve"> </w:t>
      </w:r>
      <w:hyperlink r:id="rId6" w:history="1">
        <w:r w:rsidRPr="00895D5A">
          <w:rPr>
            <w:rStyle w:val="Hyperlink"/>
            <w:rFonts w:ascii="Arial" w:hAnsi="Arial" w:cs="Arial"/>
            <w:sz w:val="24"/>
            <w:szCs w:val="24"/>
          </w:rPr>
          <w:t>https://pallas2.tcl.sc.edu/login?url=http://search.ebscohost.com/login.aspx?direct=true&amp;db=eric&amp;AN=EJ782348&amp;site=ehost-live</w:t>
        </w:r>
      </w:hyperlink>
      <w:r w:rsidRPr="00895D5A">
        <w:rPr>
          <w:rFonts w:ascii="Arial" w:hAnsi="Arial" w:cs="Arial"/>
          <w:sz w:val="24"/>
          <w:szCs w:val="24"/>
        </w:rPr>
        <w:br/>
      </w:r>
      <w:r w:rsidRPr="00895D5A">
        <w:rPr>
          <w:rFonts w:ascii="Arial" w:hAnsi="Arial" w:cs="Arial"/>
          <w:sz w:val="24"/>
          <w:szCs w:val="24"/>
        </w:rPr>
        <w:br/>
      </w:r>
      <w:r w:rsidRPr="00895D5A">
        <w:rPr>
          <w:rFonts w:ascii="Arial" w:hAnsi="Arial" w:cs="Arial"/>
          <w:sz w:val="24"/>
          <w:szCs w:val="24"/>
          <w:lang w:val="en"/>
        </w:rPr>
        <w:t xml:space="preserve">The author of this journal article harkens back to the U.S. Constitution and right to privacy as a democratic principle protected by the Fourteenth Amendment.  This strong belief of right to privacy leads to the idea of </w:t>
      </w:r>
      <w:r w:rsidRPr="00895D5A">
        <w:rPr>
          <w:rFonts w:ascii="Arial" w:hAnsi="Arial" w:cs="Arial"/>
          <w:bCs/>
          <w:sz w:val="24"/>
          <w:szCs w:val="24"/>
        </w:rPr>
        <w:t>data</w:t>
      </w:r>
      <w:r w:rsidRPr="00895D5A">
        <w:rPr>
          <w:rFonts w:ascii="Arial" w:hAnsi="Arial" w:cs="Arial"/>
          <w:sz w:val="24"/>
          <w:szCs w:val="24"/>
          <w:lang w:val="en"/>
        </w:rPr>
        <w:t xml:space="preserve"> </w:t>
      </w:r>
      <w:r w:rsidRPr="00895D5A">
        <w:rPr>
          <w:rFonts w:ascii="Arial" w:hAnsi="Arial" w:cs="Arial"/>
          <w:bCs/>
          <w:sz w:val="24"/>
          <w:szCs w:val="24"/>
        </w:rPr>
        <w:t>protection</w:t>
      </w:r>
      <w:r w:rsidRPr="00895D5A">
        <w:rPr>
          <w:rFonts w:ascii="Arial" w:hAnsi="Arial" w:cs="Arial"/>
          <w:sz w:val="24"/>
          <w:szCs w:val="24"/>
          <w:lang w:val="en"/>
        </w:rPr>
        <w:t xml:space="preserve"> as a form of self-</w:t>
      </w:r>
      <w:r w:rsidRPr="00895D5A">
        <w:rPr>
          <w:rFonts w:ascii="Arial" w:hAnsi="Arial" w:cs="Arial"/>
          <w:bCs/>
          <w:sz w:val="24"/>
          <w:szCs w:val="24"/>
        </w:rPr>
        <w:t>protection</w:t>
      </w:r>
      <w:r w:rsidRPr="00895D5A">
        <w:rPr>
          <w:rFonts w:ascii="Arial" w:hAnsi="Arial" w:cs="Arial"/>
          <w:sz w:val="24"/>
          <w:szCs w:val="24"/>
          <w:lang w:val="en"/>
        </w:rPr>
        <w:t xml:space="preserve">. The author examines how technology has expanded the release of identifiable </w:t>
      </w:r>
      <w:r w:rsidRPr="00895D5A">
        <w:rPr>
          <w:rFonts w:ascii="Arial" w:hAnsi="Arial" w:cs="Arial"/>
          <w:bCs/>
          <w:sz w:val="24"/>
          <w:szCs w:val="24"/>
        </w:rPr>
        <w:t>data</w:t>
      </w:r>
      <w:r w:rsidRPr="00895D5A">
        <w:rPr>
          <w:rFonts w:ascii="Arial" w:hAnsi="Arial" w:cs="Arial"/>
          <w:sz w:val="24"/>
          <w:szCs w:val="24"/>
          <w:lang w:val="en"/>
        </w:rPr>
        <w:t xml:space="preserve"> to the public. </w:t>
      </w:r>
      <w:r w:rsidRPr="00895D5A">
        <w:rPr>
          <w:rFonts w:ascii="Arial" w:hAnsi="Arial" w:cs="Arial"/>
          <w:bCs/>
          <w:sz w:val="24"/>
          <w:szCs w:val="24"/>
        </w:rPr>
        <w:t>Students</w:t>
      </w:r>
      <w:r w:rsidRPr="00895D5A">
        <w:rPr>
          <w:rFonts w:ascii="Arial" w:hAnsi="Arial" w:cs="Arial"/>
          <w:sz w:val="24"/>
          <w:szCs w:val="24"/>
          <w:lang w:val="en"/>
        </w:rPr>
        <w:t xml:space="preserve">' rights and the necessary </w:t>
      </w:r>
      <w:r w:rsidRPr="00895D5A">
        <w:rPr>
          <w:rFonts w:ascii="Arial" w:hAnsi="Arial" w:cs="Arial"/>
          <w:bCs/>
          <w:sz w:val="24"/>
          <w:szCs w:val="24"/>
        </w:rPr>
        <w:t xml:space="preserve">protection of those rights are now being identified as a public concern.  Especially concerning to the author is the </w:t>
      </w:r>
      <w:r w:rsidRPr="00895D5A">
        <w:rPr>
          <w:rFonts w:ascii="Arial" w:hAnsi="Arial" w:cs="Arial"/>
          <w:sz w:val="24"/>
          <w:szCs w:val="24"/>
          <w:lang w:val="en"/>
        </w:rPr>
        <w:t xml:space="preserve">tracking of students through public facing blogs, e-journals, digital photos, Web pages, online profiles etc. This article explores the ongoing debate over the </w:t>
      </w:r>
      <w:r w:rsidRPr="00895D5A">
        <w:rPr>
          <w:rFonts w:ascii="Arial" w:hAnsi="Arial" w:cs="Arial"/>
          <w:bCs/>
          <w:sz w:val="24"/>
          <w:szCs w:val="24"/>
        </w:rPr>
        <w:t>protection</w:t>
      </w:r>
      <w:r w:rsidRPr="00895D5A">
        <w:rPr>
          <w:rFonts w:ascii="Arial" w:hAnsi="Arial" w:cs="Arial"/>
          <w:sz w:val="24"/>
          <w:szCs w:val="24"/>
          <w:lang w:val="en"/>
        </w:rPr>
        <w:t xml:space="preserve"> of children's privacy.</w:t>
      </w:r>
    </w:p>
    <w:p w:rsidR="00895D5A" w:rsidRDefault="00895D5A" w:rsidP="00895D5A">
      <w:pPr>
        <w:pStyle w:val="body-paragraph"/>
        <w:spacing w:before="0" w:beforeAutospacing="0" w:after="0" w:afterAutospacing="0"/>
        <w:ind w:left="720" w:hanging="720"/>
        <w:rPr>
          <w:rFonts w:ascii="Arial" w:hAnsi="Arial" w:cs="Arial"/>
          <w:sz w:val="24"/>
          <w:szCs w:val="24"/>
          <w:lang w:val="en"/>
        </w:rPr>
      </w:pPr>
    </w:p>
    <w:p w:rsidR="003D1A67" w:rsidRPr="003D1A67" w:rsidRDefault="003D1A67" w:rsidP="00895D5A">
      <w:pPr>
        <w:spacing w:after="0" w:line="240" w:lineRule="auto"/>
        <w:ind w:left="720" w:hanging="720"/>
        <w:rPr>
          <w:rFonts w:ascii="Arial" w:eastAsia="Times New Roman" w:hAnsi="Arial" w:cs="Arial"/>
          <w:sz w:val="24"/>
          <w:szCs w:val="24"/>
          <w:lang w:val="en"/>
        </w:rPr>
      </w:pPr>
      <w:r w:rsidRPr="003D1A67">
        <w:rPr>
          <w:rFonts w:ascii="Arial" w:eastAsia="Times New Roman" w:hAnsi="Arial" w:cs="Arial"/>
          <w:sz w:val="24"/>
          <w:szCs w:val="24"/>
          <w:lang w:val="en"/>
        </w:rPr>
        <w:t xml:space="preserve">Burton, D. (2010). Web-Based Student Art Galleries. </w:t>
      </w:r>
      <w:r w:rsidRPr="003D1A67">
        <w:rPr>
          <w:rFonts w:ascii="Arial" w:eastAsia="Times New Roman" w:hAnsi="Arial" w:cs="Arial"/>
          <w:i/>
          <w:iCs/>
          <w:sz w:val="24"/>
          <w:szCs w:val="24"/>
          <w:lang w:val="en"/>
        </w:rPr>
        <w:t>Art Education</w:t>
      </w:r>
      <w:r w:rsidRPr="003D1A67">
        <w:rPr>
          <w:rFonts w:ascii="Arial" w:eastAsia="Times New Roman" w:hAnsi="Arial" w:cs="Arial"/>
          <w:sz w:val="24"/>
          <w:szCs w:val="24"/>
          <w:lang w:val="en"/>
        </w:rPr>
        <w:t xml:space="preserve">, </w:t>
      </w:r>
      <w:r w:rsidRPr="003D1A67">
        <w:rPr>
          <w:rFonts w:ascii="Arial" w:eastAsia="Times New Roman" w:hAnsi="Arial" w:cs="Arial"/>
          <w:i/>
          <w:iCs/>
          <w:sz w:val="24"/>
          <w:szCs w:val="24"/>
          <w:lang w:val="en"/>
        </w:rPr>
        <w:t>63</w:t>
      </w:r>
      <w:r w:rsidRPr="003D1A67">
        <w:rPr>
          <w:rFonts w:ascii="Arial" w:eastAsia="Times New Roman" w:hAnsi="Arial" w:cs="Arial"/>
          <w:sz w:val="24"/>
          <w:szCs w:val="24"/>
          <w:lang w:val="en"/>
        </w:rPr>
        <w:t xml:space="preserve">(1), 47-52. </w:t>
      </w:r>
      <w:r w:rsidR="000163D5" w:rsidRPr="00895D5A">
        <w:rPr>
          <w:rFonts w:ascii="Arial" w:eastAsia="Times New Roman" w:hAnsi="Arial" w:cs="Arial"/>
          <w:sz w:val="24"/>
          <w:szCs w:val="24"/>
          <w:lang w:val="en"/>
        </w:rPr>
        <w:t xml:space="preserve">Retrieved 10/27/14 from </w:t>
      </w:r>
      <w:hyperlink r:id="rId7" w:history="1">
        <w:r w:rsidRPr="00895D5A">
          <w:rPr>
            <w:rStyle w:val="Hyperlink"/>
            <w:rFonts w:ascii="Arial" w:hAnsi="Arial" w:cs="Arial"/>
            <w:sz w:val="24"/>
            <w:szCs w:val="24"/>
          </w:rPr>
          <w:t>https://pallas2.tcl.sc.edu/login?url=http://search.ebscohost.com/login.aspx?direct=true&amp;db=eue&amp;AN=505289911&amp;site=ehost-live</w:t>
        </w:r>
      </w:hyperlink>
      <w:r w:rsidR="000163D5" w:rsidRPr="00895D5A">
        <w:rPr>
          <w:rFonts w:ascii="Arial" w:hAnsi="Arial" w:cs="Arial"/>
          <w:sz w:val="24"/>
          <w:szCs w:val="24"/>
        </w:rPr>
        <w:br/>
      </w:r>
      <w:r w:rsidR="000163D5" w:rsidRPr="00895D5A">
        <w:rPr>
          <w:rFonts w:ascii="Arial" w:hAnsi="Arial" w:cs="Arial"/>
          <w:sz w:val="24"/>
          <w:szCs w:val="24"/>
        </w:rPr>
        <w:br/>
      </w:r>
      <w:r w:rsidRPr="003D1A67">
        <w:rPr>
          <w:rFonts w:ascii="Arial" w:eastAsia="Times New Roman" w:hAnsi="Arial" w:cs="Arial"/>
          <w:sz w:val="24"/>
          <w:szCs w:val="24"/>
          <w:lang w:val="en"/>
        </w:rPr>
        <w:t xml:space="preserve">The writer </w:t>
      </w:r>
      <w:r w:rsidR="000163D5" w:rsidRPr="003D1A67">
        <w:rPr>
          <w:rFonts w:ascii="Arial" w:eastAsia="Times New Roman" w:hAnsi="Arial" w:cs="Arial"/>
          <w:sz w:val="24"/>
          <w:szCs w:val="24"/>
          <w:lang w:val="en"/>
        </w:rPr>
        <w:t xml:space="preserve">examines issues pertaining to </w:t>
      </w:r>
      <w:r w:rsidR="000163D5" w:rsidRPr="00895D5A">
        <w:rPr>
          <w:rFonts w:ascii="Arial" w:eastAsia="Times New Roman" w:hAnsi="Arial" w:cs="Arial"/>
          <w:bCs/>
          <w:sz w:val="24"/>
          <w:szCs w:val="24"/>
          <w:lang w:val="en"/>
        </w:rPr>
        <w:t>student</w:t>
      </w:r>
      <w:r w:rsidR="000163D5" w:rsidRPr="003D1A67">
        <w:rPr>
          <w:rFonts w:ascii="Arial" w:eastAsia="Times New Roman" w:hAnsi="Arial" w:cs="Arial"/>
          <w:sz w:val="24"/>
          <w:szCs w:val="24"/>
          <w:lang w:val="en"/>
        </w:rPr>
        <w:t xml:space="preserve"> </w:t>
      </w:r>
      <w:r w:rsidR="000163D5" w:rsidRPr="00895D5A">
        <w:rPr>
          <w:rFonts w:ascii="Arial" w:eastAsia="Times New Roman" w:hAnsi="Arial" w:cs="Arial"/>
          <w:bCs/>
          <w:sz w:val="24"/>
          <w:szCs w:val="24"/>
          <w:lang w:val="en"/>
        </w:rPr>
        <w:t>privacy</w:t>
      </w:r>
      <w:r w:rsidR="000163D5" w:rsidRPr="003D1A67">
        <w:rPr>
          <w:rFonts w:ascii="Arial" w:eastAsia="Times New Roman" w:hAnsi="Arial" w:cs="Arial"/>
          <w:sz w:val="24"/>
          <w:szCs w:val="24"/>
          <w:lang w:val="en"/>
        </w:rPr>
        <w:t xml:space="preserve"> and </w:t>
      </w:r>
      <w:r w:rsidR="000163D5" w:rsidRPr="00895D5A">
        <w:rPr>
          <w:rFonts w:ascii="Arial" w:eastAsia="Times New Roman" w:hAnsi="Arial" w:cs="Arial"/>
          <w:sz w:val="24"/>
          <w:szCs w:val="24"/>
          <w:lang w:val="en"/>
        </w:rPr>
        <w:t>the p</w:t>
      </w:r>
      <w:r w:rsidR="000163D5" w:rsidRPr="003D1A67">
        <w:rPr>
          <w:rFonts w:ascii="Arial" w:eastAsia="Times New Roman" w:hAnsi="Arial" w:cs="Arial"/>
          <w:sz w:val="24"/>
          <w:szCs w:val="24"/>
          <w:lang w:val="en"/>
        </w:rPr>
        <w:t>rotection</w:t>
      </w:r>
      <w:r w:rsidR="000163D5" w:rsidRPr="00895D5A">
        <w:rPr>
          <w:rFonts w:ascii="Arial" w:eastAsia="Times New Roman" w:hAnsi="Arial" w:cs="Arial"/>
          <w:sz w:val="24"/>
          <w:szCs w:val="24"/>
          <w:lang w:val="en"/>
        </w:rPr>
        <w:t xml:space="preserve"> of </w:t>
      </w:r>
      <w:r w:rsidR="000163D5" w:rsidRPr="00895D5A">
        <w:rPr>
          <w:rFonts w:ascii="Arial" w:eastAsia="Times New Roman" w:hAnsi="Arial" w:cs="Arial"/>
          <w:sz w:val="24"/>
          <w:szCs w:val="24"/>
          <w:lang w:val="en"/>
        </w:rPr>
        <w:lastRenderedPageBreak/>
        <w:t>personally identifiable information in light of the success of w</w:t>
      </w:r>
      <w:r w:rsidRPr="003D1A67">
        <w:rPr>
          <w:rFonts w:ascii="Arial" w:eastAsia="Times New Roman" w:hAnsi="Arial" w:cs="Arial"/>
          <w:sz w:val="24"/>
          <w:szCs w:val="24"/>
          <w:lang w:val="en"/>
        </w:rPr>
        <w:t xml:space="preserve">eb-based </w:t>
      </w:r>
      <w:r w:rsidRPr="00895D5A">
        <w:rPr>
          <w:rFonts w:ascii="Arial" w:eastAsia="Times New Roman" w:hAnsi="Arial" w:cs="Arial"/>
          <w:bCs/>
          <w:sz w:val="24"/>
          <w:szCs w:val="24"/>
          <w:lang w:val="en"/>
        </w:rPr>
        <w:t>student</w:t>
      </w:r>
      <w:r w:rsidRPr="003D1A67">
        <w:rPr>
          <w:rFonts w:ascii="Arial" w:eastAsia="Times New Roman" w:hAnsi="Arial" w:cs="Arial"/>
          <w:sz w:val="24"/>
          <w:szCs w:val="24"/>
          <w:lang w:val="en"/>
        </w:rPr>
        <w:t xml:space="preserve"> art galleries to exhibit their work. </w:t>
      </w:r>
    </w:p>
    <w:p w:rsidR="002A5BAB" w:rsidRPr="00895D5A" w:rsidRDefault="002A5BAB" w:rsidP="00895D5A">
      <w:pPr>
        <w:spacing w:after="0" w:line="240" w:lineRule="auto"/>
        <w:rPr>
          <w:rFonts w:ascii="Arial" w:hAnsi="Arial" w:cs="Arial"/>
          <w:sz w:val="24"/>
          <w:szCs w:val="24"/>
        </w:rPr>
      </w:pPr>
    </w:p>
    <w:p w:rsidR="00895D5A" w:rsidRPr="00FA55EE" w:rsidRDefault="00895D5A" w:rsidP="00895D5A">
      <w:pPr>
        <w:spacing w:after="0" w:line="240" w:lineRule="auto"/>
        <w:ind w:left="720" w:hanging="720"/>
        <w:rPr>
          <w:rFonts w:ascii="Arial" w:eastAsia="Times New Roman" w:hAnsi="Arial" w:cs="Arial"/>
          <w:sz w:val="24"/>
          <w:szCs w:val="24"/>
          <w:lang w:val="en"/>
        </w:rPr>
      </w:pPr>
      <w:proofErr w:type="gramStart"/>
      <w:r w:rsidRPr="00FA55EE">
        <w:rPr>
          <w:rFonts w:ascii="Arial" w:eastAsia="Times New Roman" w:hAnsi="Arial" w:cs="Arial"/>
          <w:sz w:val="24"/>
          <w:szCs w:val="24"/>
          <w:lang w:val="en"/>
        </w:rPr>
        <w:t xml:space="preserve">Dauphinee, W. d., &amp; </w:t>
      </w:r>
      <w:proofErr w:type="spellStart"/>
      <w:r w:rsidRPr="00FA55EE">
        <w:rPr>
          <w:rFonts w:ascii="Arial" w:eastAsia="Times New Roman" w:hAnsi="Arial" w:cs="Arial"/>
          <w:sz w:val="24"/>
          <w:szCs w:val="24"/>
          <w:lang w:val="en"/>
        </w:rPr>
        <w:t>Frecker</w:t>
      </w:r>
      <w:bookmarkStart w:id="1" w:name="_GoBack"/>
      <w:bookmarkEnd w:id="1"/>
      <w:proofErr w:type="spellEnd"/>
      <w:r w:rsidRPr="00FA55EE">
        <w:rPr>
          <w:rFonts w:ascii="Arial" w:eastAsia="Times New Roman" w:hAnsi="Arial" w:cs="Arial"/>
          <w:sz w:val="24"/>
          <w:szCs w:val="24"/>
          <w:lang w:val="en"/>
        </w:rPr>
        <w:t>, R. C. (2005).</w:t>
      </w:r>
      <w:proofErr w:type="gramEnd"/>
      <w:r w:rsidRPr="00FA55EE">
        <w:rPr>
          <w:rFonts w:ascii="Arial" w:eastAsia="Times New Roman" w:hAnsi="Arial" w:cs="Arial"/>
          <w:sz w:val="24"/>
          <w:szCs w:val="24"/>
          <w:lang w:val="en"/>
        </w:rPr>
        <w:t xml:space="preserve"> Routinely collected educational data: challenges to ethics and to privacy. </w:t>
      </w:r>
      <w:r w:rsidRPr="00FA55EE">
        <w:rPr>
          <w:rFonts w:ascii="Arial" w:eastAsia="Times New Roman" w:hAnsi="Arial" w:cs="Arial"/>
          <w:i/>
          <w:iCs/>
          <w:sz w:val="24"/>
          <w:szCs w:val="24"/>
          <w:lang w:val="en"/>
        </w:rPr>
        <w:t>Medical Education</w:t>
      </w:r>
      <w:r w:rsidRPr="00FA55EE">
        <w:rPr>
          <w:rFonts w:ascii="Arial" w:eastAsia="Times New Roman" w:hAnsi="Arial" w:cs="Arial"/>
          <w:sz w:val="24"/>
          <w:szCs w:val="24"/>
          <w:lang w:val="en"/>
        </w:rPr>
        <w:t xml:space="preserve">, </w:t>
      </w:r>
      <w:r w:rsidRPr="00FA55EE">
        <w:rPr>
          <w:rFonts w:ascii="Arial" w:eastAsia="Times New Roman" w:hAnsi="Arial" w:cs="Arial"/>
          <w:i/>
          <w:iCs/>
          <w:sz w:val="24"/>
          <w:szCs w:val="24"/>
          <w:lang w:val="en"/>
        </w:rPr>
        <w:t>39</w:t>
      </w:r>
      <w:r w:rsidRPr="00FA55EE">
        <w:rPr>
          <w:rFonts w:ascii="Arial" w:eastAsia="Times New Roman" w:hAnsi="Arial" w:cs="Arial"/>
          <w:sz w:val="24"/>
          <w:szCs w:val="24"/>
          <w:lang w:val="en"/>
        </w:rPr>
        <w:t>(9), 877-879. doi:10.1111/j.1365-2929.2005.02254.x</w:t>
      </w:r>
      <w:r w:rsidRPr="00895D5A">
        <w:rPr>
          <w:rFonts w:ascii="Arial" w:eastAsia="Times New Roman" w:hAnsi="Arial" w:cs="Arial"/>
          <w:sz w:val="24"/>
          <w:szCs w:val="24"/>
          <w:lang w:val="en"/>
        </w:rPr>
        <w:t xml:space="preserve">. </w:t>
      </w:r>
      <w:proofErr w:type="gramStart"/>
      <w:r w:rsidRPr="00895D5A">
        <w:rPr>
          <w:rFonts w:ascii="Arial" w:eastAsia="Times New Roman" w:hAnsi="Arial" w:cs="Arial"/>
          <w:sz w:val="24"/>
          <w:szCs w:val="24"/>
          <w:lang w:val="en"/>
        </w:rPr>
        <w:t xml:space="preserve">Retrieved 10/27/14 from </w:t>
      </w:r>
      <w:hyperlink r:id="rId8" w:history="1">
        <w:r w:rsidRPr="00895D5A">
          <w:rPr>
            <w:rStyle w:val="Hyperlink"/>
            <w:rFonts w:ascii="Arial" w:eastAsia="Times New Roman" w:hAnsi="Arial" w:cs="Arial"/>
            <w:sz w:val="24"/>
            <w:szCs w:val="24"/>
            <w:lang w:val="en"/>
          </w:rPr>
          <w:t>https://pallas2.tcl.sc.edu/l</w:t>
        </w:r>
        <w:r w:rsidRPr="00895D5A">
          <w:rPr>
            <w:rStyle w:val="Hyperlink"/>
            <w:rFonts w:ascii="Arial" w:eastAsia="Times New Roman" w:hAnsi="Arial" w:cs="Arial"/>
            <w:sz w:val="24"/>
            <w:szCs w:val="24"/>
            <w:lang w:val="en"/>
          </w:rPr>
          <w:t>o</w:t>
        </w:r>
        <w:r w:rsidRPr="00895D5A">
          <w:rPr>
            <w:rStyle w:val="Hyperlink"/>
            <w:rFonts w:ascii="Arial" w:eastAsia="Times New Roman" w:hAnsi="Arial" w:cs="Arial"/>
            <w:sz w:val="24"/>
            <w:szCs w:val="24"/>
            <w:lang w:val="en"/>
          </w:rPr>
          <w:t>gin?url=http://search.ebscohost.com/login.aspx?direct=true&amp;db=eue&amp;AN=18082843&amp;site=ehost-live</w:t>
        </w:r>
      </w:hyperlink>
      <w:r w:rsidRPr="00895D5A">
        <w:rPr>
          <w:rFonts w:ascii="Arial" w:eastAsia="Times New Roman" w:hAnsi="Arial" w:cs="Arial"/>
          <w:sz w:val="24"/>
          <w:szCs w:val="24"/>
          <w:lang w:val="en"/>
        </w:rPr>
        <w:t>.</w:t>
      </w:r>
      <w:proofErr w:type="gramEnd"/>
      <w:r w:rsidRPr="00895D5A">
        <w:rPr>
          <w:rFonts w:ascii="Arial" w:eastAsia="Times New Roman" w:hAnsi="Arial" w:cs="Arial"/>
          <w:sz w:val="24"/>
          <w:szCs w:val="24"/>
          <w:lang w:val="en"/>
        </w:rPr>
        <w:br/>
      </w:r>
      <w:r w:rsidRPr="00895D5A">
        <w:rPr>
          <w:rFonts w:ascii="Arial" w:eastAsia="Times New Roman" w:hAnsi="Arial" w:cs="Arial"/>
          <w:sz w:val="24"/>
          <w:szCs w:val="24"/>
          <w:lang w:val="en"/>
        </w:rPr>
        <w:br/>
        <w:t xml:space="preserve">This journal article, though specifically related to students in medical school, offers an examination of the </w:t>
      </w:r>
      <w:r w:rsidRPr="00FA55EE">
        <w:rPr>
          <w:rFonts w:ascii="Arial" w:eastAsia="Times New Roman" w:hAnsi="Arial" w:cs="Arial"/>
          <w:sz w:val="24"/>
          <w:szCs w:val="24"/>
          <w:lang w:val="en"/>
        </w:rPr>
        <w:t xml:space="preserve">ethical issues </w:t>
      </w:r>
      <w:r w:rsidRPr="00895D5A">
        <w:rPr>
          <w:rFonts w:ascii="Arial" w:eastAsia="Times New Roman" w:hAnsi="Arial" w:cs="Arial"/>
          <w:sz w:val="24"/>
          <w:szCs w:val="24"/>
          <w:lang w:val="en"/>
        </w:rPr>
        <w:t xml:space="preserve">facing all educating bodies.  As collectors of student </w:t>
      </w:r>
      <w:r w:rsidRPr="00FA55EE">
        <w:rPr>
          <w:rFonts w:ascii="Arial" w:eastAsia="Times New Roman" w:hAnsi="Arial" w:cs="Arial"/>
          <w:sz w:val="24"/>
          <w:szCs w:val="24"/>
          <w:lang w:val="en"/>
        </w:rPr>
        <w:t xml:space="preserve">data </w:t>
      </w:r>
      <w:r w:rsidRPr="00895D5A">
        <w:rPr>
          <w:rFonts w:ascii="Arial" w:eastAsia="Times New Roman" w:hAnsi="Arial" w:cs="Arial"/>
          <w:sz w:val="24"/>
          <w:szCs w:val="24"/>
        </w:rPr>
        <w:t xml:space="preserve">and personally identifiable information, educators are </w:t>
      </w:r>
      <w:r w:rsidRPr="000163D5">
        <w:rPr>
          <w:rFonts w:ascii="Arial" w:eastAsia="Times New Roman" w:hAnsi="Arial" w:cs="Arial"/>
          <w:sz w:val="24"/>
          <w:szCs w:val="24"/>
        </w:rPr>
        <w:t>responsible</w:t>
      </w:r>
      <w:r w:rsidRPr="00895D5A">
        <w:rPr>
          <w:rFonts w:ascii="Arial" w:eastAsia="Times New Roman" w:hAnsi="Arial" w:cs="Arial"/>
          <w:sz w:val="24"/>
          <w:szCs w:val="24"/>
        </w:rPr>
        <w:t xml:space="preserve"> </w:t>
      </w:r>
      <w:r w:rsidRPr="000163D5">
        <w:rPr>
          <w:rFonts w:ascii="Arial" w:eastAsia="Times New Roman" w:hAnsi="Arial" w:cs="Arial"/>
          <w:sz w:val="24"/>
          <w:szCs w:val="24"/>
        </w:rPr>
        <w:t>for protecting that information.</w:t>
      </w:r>
      <w:r w:rsidRPr="00895D5A">
        <w:rPr>
          <w:rFonts w:ascii="Arial" w:eastAsia="Times New Roman" w:hAnsi="Arial" w:cs="Arial"/>
          <w:sz w:val="24"/>
          <w:szCs w:val="24"/>
        </w:rPr>
        <w:t xml:space="preserve"> </w:t>
      </w:r>
      <w:r w:rsidRPr="00895D5A">
        <w:rPr>
          <w:rFonts w:ascii="Arial" w:eastAsia="Times New Roman" w:hAnsi="Arial" w:cs="Arial"/>
          <w:sz w:val="24"/>
          <w:szCs w:val="24"/>
          <w:lang w:val="en"/>
        </w:rPr>
        <w:t>The authors promote the use of g</w:t>
      </w:r>
      <w:r w:rsidRPr="00FA55EE">
        <w:rPr>
          <w:rFonts w:ascii="Arial" w:eastAsia="Times New Roman" w:hAnsi="Arial" w:cs="Arial"/>
          <w:sz w:val="24"/>
          <w:szCs w:val="24"/>
          <w:lang w:val="en"/>
        </w:rPr>
        <w:t xml:space="preserve">uidelines </w:t>
      </w:r>
      <w:r w:rsidRPr="00895D5A">
        <w:rPr>
          <w:rFonts w:ascii="Arial" w:eastAsia="Times New Roman" w:hAnsi="Arial" w:cs="Arial"/>
          <w:sz w:val="24"/>
          <w:szCs w:val="24"/>
          <w:lang w:val="en"/>
        </w:rPr>
        <w:t>which frame and support the careful protection of per</w:t>
      </w:r>
      <w:r w:rsidRPr="00FA55EE">
        <w:rPr>
          <w:rFonts w:ascii="Arial" w:eastAsia="Times New Roman" w:hAnsi="Arial" w:cs="Arial"/>
          <w:sz w:val="24"/>
          <w:szCs w:val="24"/>
          <w:lang w:val="en"/>
        </w:rPr>
        <w:t>sonal information</w:t>
      </w:r>
      <w:r w:rsidRPr="00895D5A">
        <w:rPr>
          <w:rFonts w:ascii="Arial" w:eastAsia="Times New Roman" w:hAnsi="Arial" w:cs="Arial"/>
          <w:sz w:val="24"/>
          <w:szCs w:val="24"/>
          <w:lang w:val="en"/>
        </w:rPr>
        <w:t>, such as the storing of student data (testing and demographics) i</w:t>
      </w:r>
      <w:r w:rsidRPr="00FA55EE">
        <w:rPr>
          <w:rFonts w:ascii="Arial" w:eastAsia="Times New Roman" w:hAnsi="Arial" w:cs="Arial"/>
          <w:sz w:val="24"/>
          <w:szCs w:val="24"/>
          <w:lang w:val="en"/>
        </w:rPr>
        <w:t>n segregated files.</w:t>
      </w:r>
    </w:p>
    <w:p w:rsidR="00895D5A" w:rsidRPr="00895D5A" w:rsidRDefault="00895D5A" w:rsidP="00895D5A">
      <w:pPr>
        <w:spacing w:after="0" w:line="240" w:lineRule="auto"/>
        <w:rPr>
          <w:rFonts w:ascii="Arial" w:hAnsi="Arial" w:cs="Arial"/>
          <w:sz w:val="24"/>
          <w:szCs w:val="24"/>
        </w:rPr>
      </w:pPr>
    </w:p>
    <w:p w:rsidR="00895D5A" w:rsidRPr="00895D5A" w:rsidRDefault="00895D5A" w:rsidP="00895D5A">
      <w:pPr>
        <w:pStyle w:val="body-paragraph"/>
        <w:spacing w:before="0" w:beforeAutospacing="0" w:after="0" w:afterAutospacing="0"/>
        <w:ind w:left="720" w:hanging="720"/>
        <w:rPr>
          <w:rFonts w:ascii="Arial" w:hAnsi="Arial" w:cs="Arial"/>
          <w:sz w:val="24"/>
          <w:szCs w:val="24"/>
          <w:lang w:val="en"/>
        </w:rPr>
      </w:pPr>
      <w:r w:rsidRPr="00895D5A">
        <w:rPr>
          <w:rFonts w:ascii="Arial" w:hAnsi="Arial" w:cs="Arial"/>
          <w:sz w:val="24"/>
          <w:szCs w:val="24"/>
          <w:lang w:val="en"/>
        </w:rPr>
        <w:t xml:space="preserve">Johnson, D. (2013). </w:t>
      </w:r>
      <w:proofErr w:type="gramStart"/>
      <w:r w:rsidRPr="00895D5A">
        <w:rPr>
          <w:rFonts w:ascii="Arial" w:hAnsi="Arial" w:cs="Arial"/>
          <w:sz w:val="24"/>
          <w:szCs w:val="24"/>
          <w:lang w:val="en"/>
        </w:rPr>
        <w:t>7 Updated Rules for Securing Data.</w:t>
      </w:r>
      <w:proofErr w:type="gramEnd"/>
      <w:r w:rsidRPr="00895D5A">
        <w:rPr>
          <w:rFonts w:ascii="Arial" w:hAnsi="Arial" w:cs="Arial"/>
          <w:sz w:val="24"/>
          <w:szCs w:val="24"/>
          <w:lang w:val="en"/>
        </w:rPr>
        <w:t xml:space="preserve"> </w:t>
      </w:r>
      <w:r w:rsidRPr="00895D5A">
        <w:rPr>
          <w:rFonts w:ascii="Arial" w:hAnsi="Arial" w:cs="Arial"/>
          <w:i/>
          <w:iCs/>
          <w:sz w:val="24"/>
          <w:szCs w:val="24"/>
          <w:lang w:val="en"/>
        </w:rPr>
        <w:t>Educational Leadership</w:t>
      </w:r>
      <w:r w:rsidRPr="00895D5A">
        <w:rPr>
          <w:rFonts w:ascii="Arial" w:hAnsi="Arial" w:cs="Arial"/>
          <w:sz w:val="24"/>
          <w:szCs w:val="24"/>
          <w:lang w:val="en"/>
        </w:rPr>
        <w:t xml:space="preserve">, </w:t>
      </w:r>
      <w:r w:rsidRPr="00895D5A">
        <w:rPr>
          <w:rFonts w:ascii="Arial" w:hAnsi="Arial" w:cs="Arial"/>
          <w:i/>
          <w:iCs/>
          <w:sz w:val="24"/>
          <w:szCs w:val="24"/>
          <w:lang w:val="en"/>
        </w:rPr>
        <w:t>71</w:t>
      </w:r>
      <w:r w:rsidRPr="00895D5A">
        <w:rPr>
          <w:rFonts w:ascii="Arial" w:hAnsi="Arial" w:cs="Arial"/>
          <w:sz w:val="24"/>
          <w:szCs w:val="24"/>
          <w:lang w:val="en"/>
        </w:rPr>
        <w:t xml:space="preserve">(3), 82-84. </w:t>
      </w:r>
      <w:proofErr w:type="gramStart"/>
      <w:r w:rsidRPr="00895D5A">
        <w:rPr>
          <w:rFonts w:ascii="Arial" w:hAnsi="Arial" w:cs="Arial"/>
          <w:sz w:val="24"/>
          <w:szCs w:val="24"/>
          <w:lang w:val="en"/>
        </w:rPr>
        <w:t xml:space="preserve">Retrieved 11/8/14 from </w:t>
      </w:r>
      <w:hyperlink r:id="rId9" w:history="1">
        <w:r w:rsidRPr="00895D5A">
          <w:rPr>
            <w:rStyle w:val="Hyperlink"/>
            <w:rFonts w:ascii="Arial" w:hAnsi="Arial" w:cs="Arial"/>
            <w:sz w:val="24"/>
            <w:szCs w:val="24"/>
            <w:lang w:val="en"/>
          </w:rPr>
          <w:t>https://pallas2.tcl.sc.edu/login?url=http://search.ebscohost.com/login.aspx?direct=true&amp;db=a9h&amp;AN=91736085&amp;site=ehost-live</w:t>
        </w:r>
      </w:hyperlink>
      <w:r w:rsidRPr="00895D5A">
        <w:rPr>
          <w:rFonts w:ascii="Arial" w:hAnsi="Arial" w:cs="Arial"/>
          <w:sz w:val="24"/>
          <w:szCs w:val="24"/>
          <w:lang w:val="en"/>
        </w:rPr>
        <w:t>.</w:t>
      </w:r>
      <w:proofErr w:type="gramEnd"/>
      <w:r w:rsidRPr="00895D5A">
        <w:rPr>
          <w:rFonts w:ascii="Arial" w:hAnsi="Arial" w:cs="Arial"/>
          <w:sz w:val="24"/>
          <w:szCs w:val="24"/>
          <w:lang w:val="en"/>
        </w:rPr>
        <w:br/>
      </w:r>
      <w:r w:rsidRPr="00895D5A">
        <w:rPr>
          <w:rFonts w:ascii="Arial" w:hAnsi="Arial" w:cs="Arial"/>
          <w:sz w:val="24"/>
          <w:szCs w:val="24"/>
          <w:lang w:val="en"/>
        </w:rPr>
        <w:br/>
        <w:t>This article is jammed packed with basic but imperative suggestions for school personnel to secure all privacy levels of digital data in their schools</w:t>
      </w:r>
      <w:proofErr w:type="gramStart"/>
      <w:r w:rsidRPr="00895D5A">
        <w:rPr>
          <w:rFonts w:ascii="Arial" w:hAnsi="Arial" w:cs="Arial"/>
          <w:sz w:val="24"/>
          <w:szCs w:val="24"/>
          <w:lang w:val="en"/>
        </w:rPr>
        <w:t>,  The</w:t>
      </w:r>
      <w:proofErr w:type="gramEnd"/>
      <w:r w:rsidRPr="00895D5A">
        <w:rPr>
          <w:rFonts w:ascii="Arial" w:hAnsi="Arial" w:cs="Arial"/>
          <w:sz w:val="24"/>
          <w:szCs w:val="24"/>
          <w:lang w:val="en"/>
        </w:rPr>
        <w:t xml:space="preserve"> author mentions issues such as secure passwords, the U.S. Family Educational Rights and Privacy Act (FERPA), and screensavers for staff computers. Social engineering hacking techniques, computer viruses, and backup systems are discussed, as well as timely methods for educating students about protecting their data privacy.</w:t>
      </w:r>
    </w:p>
    <w:p w:rsidR="00895D5A" w:rsidRPr="00895D5A" w:rsidRDefault="00895D5A" w:rsidP="00895D5A">
      <w:pPr>
        <w:spacing w:after="0" w:line="240" w:lineRule="auto"/>
        <w:rPr>
          <w:rFonts w:ascii="Arial" w:hAnsi="Arial" w:cs="Arial"/>
          <w:sz w:val="24"/>
          <w:szCs w:val="24"/>
          <w:lang w:val="en"/>
        </w:rPr>
      </w:pPr>
    </w:p>
    <w:p w:rsidR="00960C92" w:rsidRPr="00895D5A" w:rsidRDefault="00842DFC" w:rsidP="00895D5A">
      <w:pPr>
        <w:pStyle w:val="body-paragraph"/>
        <w:spacing w:before="0" w:beforeAutospacing="0" w:after="0" w:afterAutospacing="0"/>
        <w:ind w:left="720" w:hanging="720"/>
        <w:rPr>
          <w:rFonts w:ascii="Arial" w:hAnsi="Arial" w:cs="Arial"/>
          <w:sz w:val="24"/>
          <w:szCs w:val="24"/>
          <w:lang w:val="en"/>
        </w:rPr>
      </w:pPr>
      <w:proofErr w:type="gramStart"/>
      <w:r w:rsidRPr="00895D5A">
        <w:rPr>
          <w:rFonts w:ascii="Arial" w:hAnsi="Arial" w:cs="Arial"/>
          <w:sz w:val="24"/>
          <w:szCs w:val="24"/>
          <w:lang w:val="en"/>
        </w:rPr>
        <w:t>National Cen</w:t>
      </w:r>
      <w:r w:rsidR="00996379" w:rsidRPr="00895D5A">
        <w:rPr>
          <w:rFonts w:ascii="Arial" w:hAnsi="Arial" w:cs="Arial"/>
          <w:sz w:val="24"/>
          <w:szCs w:val="24"/>
          <w:lang w:val="en"/>
        </w:rPr>
        <w:t xml:space="preserve">ter for Education Statistics, </w:t>
      </w:r>
      <w:r w:rsidRPr="00895D5A">
        <w:rPr>
          <w:rFonts w:ascii="Arial" w:hAnsi="Arial" w:cs="Arial"/>
          <w:sz w:val="24"/>
          <w:szCs w:val="24"/>
          <w:lang w:val="en"/>
        </w:rPr>
        <w:t>(2010).</w:t>
      </w:r>
      <w:proofErr w:type="gramEnd"/>
      <w:r w:rsidRPr="00895D5A">
        <w:rPr>
          <w:rFonts w:ascii="Arial" w:hAnsi="Arial" w:cs="Arial"/>
          <w:sz w:val="24"/>
          <w:szCs w:val="24"/>
          <w:lang w:val="en"/>
        </w:rPr>
        <w:t xml:space="preserve"> </w:t>
      </w:r>
      <w:proofErr w:type="gramStart"/>
      <w:r w:rsidRPr="00895D5A">
        <w:rPr>
          <w:rFonts w:ascii="Arial" w:hAnsi="Arial" w:cs="Arial"/>
          <w:sz w:val="24"/>
          <w:szCs w:val="24"/>
          <w:lang w:val="en"/>
        </w:rPr>
        <w:t>Basic Concepts and Definitions for Privacy and Confidentiality in Student Education Records.</w:t>
      </w:r>
      <w:proofErr w:type="gramEnd"/>
      <w:r w:rsidRPr="00895D5A">
        <w:rPr>
          <w:rFonts w:ascii="Arial" w:hAnsi="Arial" w:cs="Arial"/>
          <w:sz w:val="24"/>
          <w:szCs w:val="24"/>
          <w:lang w:val="en"/>
        </w:rPr>
        <w:t xml:space="preserve"> </w:t>
      </w:r>
      <w:proofErr w:type="gramStart"/>
      <w:r w:rsidRPr="00895D5A">
        <w:rPr>
          <w:rFonts w:ascii="Arial" w:hAnsi="Arial" w:cs="Arial"/>
          <w:sz w:val="24"/>
          <w:szCs w:val="24"/>
          <w:lang w:val="en"/>
        </w:rPr>
        <w:t>SLDS Technical Brief 1.</w:t>
      </w:r>
      <w:proofErr w:type="gramEnd"/>
      <w:r w:rsidRPr="00895D5A">
        <w:rPr>
          <w:rFonts w:ascii="Arial" w:hAnsi="Arial" w:cs="Arial"/>
          <w:sz w:val="24"/>
          <w:szCs w:val="24"/>
          <w:lang w:val="en"/>
        </w:rPr>
        <w:t xml:space="preserve"> NCES 2011-601. </w:t>
      </w:r>
      <w:r w:rsidRPr="00895D5A">
        <w:rPr>
          <w:rFonts w:ascii="Arial" w:hAnsi="Arial" w:cs="Arial"/>
          <w:i/>
          <w:iCs/>
          <w:sz w:val="24"/>
          <w:szCs w:val="24"/>
          <w:lang w:val="en"/>
        </w:rPr>
        <w:t xml:space="preserve">National Center </w:t>
      </w:r>
      <w:proofErr w:type="gramStart"/>
      <w:r w:rsidRPr="00895D5A">
        <w:rPr>
          <w:rFonts w:ascii="Arial" w:hAnsi="Arial" w:cs="Arial"/>
          <w:i/>
          <w:iCs/>
          <w:sz w:val="24"/>
          <w:szCs w:val="24"/>
          <w:lang w:val="en"/>
        </w:rPr>
        <w:t>For</w:t>
      </w:r>
      <w:proofErr w:type="gramEnd"/>
      <w:r w:rsidRPr="00895D5A">
        <w:rPr>
          <w:rFonts w:ascii="Arial" w:hAnsi="Arial" w:cs="Arial"/>
          <w:i/>
          <w:iCs/>
          <w:sz w:val="24"/>
          <w:szCs w:val="24"/>
          <w:lang w:val="en"/>
        </w:rPr>
        <w:t xml:space="preserve"> Education Statistics</w:t>
      </w:r>
      <w:r w:rsidR="00996379" w:rsidRPr="00895D5A">
        <w:rPr>
          <w:rFonts w:ascii="Arial" w:hAnsi="Arial" w:cs="Arial"/>
          <w:sz w:val="24"/>
          <w:szCs w:val="24"/>
          <w:lang w:val="en"/>
        </w:rPr>
        <w:t xml:space="preserve">.  Retrieved on 10/30/14 from </w:t>
      </w:r>
      <w:hyperlink r:id="rId10" w:tgtFrame="_blank" w:tooltip="http://www.eric.ed.gov/contentdelivery/servlet/ERICServlet?accno=ED513101" w:history="1">
        <w:r w:rsidR="00960C92" w:rsidRPr="00895D5A">
          <w:rPr>
            <w:rStyle w:val="Hyperlink"/>
            <w:rFonts w:ascii="Arial" w:hAnsi="Arial" w:cs="Arial"/>
            <w:sz w:val="24"/>
            <w:szCs w:val="24"/>
            <w:lang w:val="en"/>
          </w:rPr>
          <w:t>http://www.eric.ed.gov/contentdelivery/servlet/ERICSe</w:t>
        </w:r>
        <w:r w:rsidR="00960C92" w:rsidRPr="00895D5A">
          <w:rPr>
            <w:rStyle w:val="Hyperlink"/>
            <w:rFonts w:ascii="Arial" w:hAnsi="Arial" w:cs="Arial"/>
            <w:sz w:val="24"/>
            <w:szCs w:val="24"/>
            <w:lang w:val="en"/>
          </w:rPr>
          <w:t>r</w:t>
        </w:r>
        <w:r w:rsidR="00960C92" w:rsidRPr="00895D5A">
          <w:rPr>
            <w:rStyle w:val="Hyperlink"/>
            <w:rFonts w:ascii="Arial" w:hAnsi="Arial" w:cs="Arial"/>
            <w:sz w:val="24"/>
            <w:szCs w:val="24"/>
            <w:lang w:val="en"/>
          </w:rPr>
          <w:t>vlet?accno=ED513101</w:t>
        </w:r>
      </w:hyperlink>
      <w:r w:rsidR="00960C92" w:rsidRPr="00895D5A">
        <w:rPr>
          <w:rFonts w:ascii="Arial" w:hAnsi="Arial" w:cs="Arial"/>
          <w:sz w:val="24"/>
          <w:szCs w:val="24"/>
          <w:lang w:val="en"/>
        </w:rPr>
        <w:t> </w:t>
      </w:r>
      <w:r w:rsidR="00996379" w:rsidRPr="00895D5A">
        <w:rPr>
          <w:rFonts w:ascii="Arial" w:hAnsi="Arial" w:cs="Arial"/>
          <w:sz w:val="24"/>
          <w:szCs w:val="24"/>
          <w:lang w:val="en"/>
        </w:rPr>
        <w:br/>
      </w:r>
      <w:r w:rsidR="00996379" w:rsidRPr="00895D5A">
        <w:rPr>
          <w:rFonts w:ascii="Arial" w:hAnsi="Arial" w:cs="Arial"/>
          <w:sz w:val="24"/>
          <w:szCs w:val="24"/>
          <w:lang w:val="en"/>
        </w:rPr>
        <w:br/>
        <w:t xml:space="preserve">This technical brief, written by </w:t>
      </w:r>
      <w:r w:rsidR="00960C92" w:rsidRPr="00895D5A">
        <w:rPr>
          <w:rFonts w:ascii="Arial" w:hAnsi="Arial" w:cs="Arial"/>
          <w:sz w:val="24"/>
          <w:szCs w:val="24"/>
          <w:lang w:val="en"/>
        </w:rPr>
        <w:t>The National Center for Education Statistics (NCES)</w:t>
      </w:r>
      <w:r w:rsidR="00996379" w:rsidRPr="00895D5A">
        <w:rPr>
          <w:rFonts w:ascii="Arial" w:hAnsi="Arial" w:cs="Arial"/>
          <w:sz w:val="24"/>
          <w:szCs w:val="24"/>
          <w:lang w:val="en"/>
        </w:rPr>
        <w:t>,</w:t>
      </w:r>
      <w:r w:rsidR="00960C92" w:rsidRPr="00895D5A">
        <w:rPr>
          <w:rFonts w:ascii="Arial" w:hAnsi="Arial" w:cs="Arial"/>
          <w:sz w:val="24"/>
          <w:szCs w:val="24"/>
          <w:lang w:val="en"/>
        </w:rPr>
        <w:t xml:space="preserve"> is </w:t>
      </w:r>
      <w:r w:rsidR="00996379" w:rsidRPr="00895D5A">
        <w:rPr>
          <w:rFonts w:ascii="Arial" w:hAnsi="Arial" w:cs="Arial"/>
          <w:sz w:val="24"/>
          <w:szCs w:val="24"/>
          <w:lang w:val="en"/>
        </w:rPr>
        <w:t xml:space="preserve">one of a series which explores </w:t>
      </w:r>
      <w:r w:rsidR="00960C92" w:rsidRPr="00895D5A">
        <w:rPr>
          <w:rFonts w:ascii="Arial" w:hAnsi="Arial" w:cs="Arial"/>
          <w:sz w:val="24"/>
          <w:szCs w:val="24"/>
          <w:lang w:val="en"/>
        </w:rPr>
        <w:t xml:space="preserve">aspects of the </w:t>
      </w:r>
      <w:r w:rsidR="00960C92" w:rsidRPr="00895D5A">
        <w:rPr>
          <w:rStyle w:val="Strong"/>
          <w:rFonts w:ascii="Arial" w:hAnsi="Arial" w:cs="Arial"/>
          <w:b w:val="0"/>
          <w:sz w:val="24"/>
          <w:szCs w:val="24"/>
          <w:lang w:val="en"/>
        </w:rPr>
        <w:t>protection</w:t>
      </w:r>
      <w:r w:rsidR="00960C92" w:rsidRPr="00895D5A">
        <w:rPr>
          <w:rFonts w:ascii="Arial" w:hAnsi="Arial" w:cs="Arial"/>
          <w:sz w:val="24"/>
          <w:szCs w:val="24"/>
          <w:lang w:val="en"/>
        </w:rPr>
        <w:t xml:space="preserve"> of personally identifiable information in </w:t>
      </w:r>
      <w:r w:rsidR="00960C92" w:rsidRPr="00895D5A">
        <w:rPr>
          <w:rStyle w:val="Strong"/>
          <w:rFonts w:ascii="Arial" w:hAnsi="Arial" w:cs="Arial"/>
          <w:b w:val="0"/>
          <w:sz w:val="24"/>
          <w:szCs w:val="24"/>
          <w:lang w:val="en"/>
        </w:rPr>
        <w:t>students</w:t>
      </w:r>
      <w:r w:rsidR="00960C92" w:rsidRPr="00895D5A">
        <w:rPr>
          <w:rFonts w:ascii="Arial" w:hAnsi="Arial" w:cs="Arial"/>
          <w:b/>
          <w:sz w:val="24"/>
          <w:szCs w:val="24"/>
          <w:lang w:val="en"/>
        </w:rPr>
        <w:t>'</w:t>
      </w:r>
      <w:r w:rsidR="00960C92" w:rsidRPr="00895D5A">
        <w:rPr>
          <w:rFonts w:ascii="Arial" w:hAnsi="Arial" w:cs="Arial"/>
          <w:sz w:val="24"/>
          <w:szCs w:val="24"/>
          <w:lang w:val="en"/>
        </w:rPr>
        <w:t xml:space="preserve"> education records. </w:t>
      </w:r>
      <w:r w:rsidR="00996379" w:rsidRPr="00895D5A">
        <w:rPr>
          <w:rFonts w:ascii="Arial" w:hAnsi="Arial" w:cs="Arial"/>
          <w:sz w:val="24"/>
          <w:szCs w:val="24"/>
          <w:lang w:val="en"/>
        </w:rPr>
        <w:t xml:space="preserve"> Most helpful is that many of the included examples are based on </w:t>
      </w:r>
      <w:r w:rsidR="00960C92" w:rsidRPr="00895D5A">
        <w:rPr>
          <w:rFonts w:ascii="Arial" w:hAnsi="Arial" w:cs="Arial"/>
          <w:sz w:val="24"/>
          <w:szCs w:val="24"/>
          <w:lang w:val="en"/>
        </w:rPr>
        <w:t>recent events</w:t>
      </w:r>
      <w:r w:rsidR="00996379" w:rsidRPr="00895D5A">
        <w:rPr>
          <w:rFonts w:ascii="Arial" w:hAnsi="Arial" w:cs="Arial"/>
          <w:sz w:val="24"/>
          <w:szCs w:val="24"/>
          <w:lang w:val="en"/>
        </w:rPr>
        <w:t xml:space="preserve">.  This document is most helpful in outlining </w:t>
      </w:r>
      <w:r w:rsidR="00960C92" w:rsidRPr="00895D5A">
        <w:rPr>
          <w:rFonts w:ascii="Arial" w:hAnsi="Arial" w:cs="Arial"/>
          <w:sz w:val="24"/>
          <w:szCs w:val="24"/>
          <w:lang w:val="en"/>
        </w:rPr>
        <w:t xml:space="preserve">the </w:t>
      </w:r>
      <w:r w:rsidR="00996379" w:rsidRPr="00895D5A">
        <w:rPr>
          <w:rFonts w:ascii="Arial" w:hAnsi="Arial" w:cs="Arial"/>
          <w:sz w:val="24"/>
          <w:szCs w:val="24"/>
          <w:lang w:val="en"/>
        </w:rPr>
        <w:t xml:space="preserve">basic </w:t>
      </w:r>
      <w:r w:rsidR="00960C92" w:rsidRPr="00895D5A">
        <w:rPr>
          <w:rFonts w:ascii="Arial" w:hAnsi="Arial" w:cs="Arial"/>
          <w:sz w:val="24"/>
          <w:szCs w:val="24"/>
          <w:lang w:val="en"/>
        </w:rPr>
        <w:t xml:space="preserve">principles and practices that </w:t>
      </w:r>
      <w:r w:rsidR="00996379" w:rsidRPr="00895D5A">
        <w:rPr>
          <w:rFonts w:ascii="Arial" w:hAnsi="Arial" w:cs="Arial"/>
          <w:sz w:val="24"/>
          <w:szCs w:val="24"/>
          <w:lang w:val="en"/>
        </w:rPr>
        <w:t>may be</w:t>
      </w:r>
      <w:r w:rsidR="00960C92" w:rsidRPr="00895D5A">
        <w:rPr>
          <w:rFonts w:ascii="Arial" w:hAnsi="Arial" w:cs="Arial"/>
          <w:sz w:val="24"/>
          <w:szCs w:val="24"/>
          <w:lang w:val="en"/>
        </w:rPr>
        <w:t xml:space="preserve"> generally </w:t>
      </w:r>
      <w:r w:rsidR="00996379" w:rsidRPr="00895D5A">
        <w:rPr>
          <w:rFonts w:ascii="Arial" w:hAnsi="Arial" w:cs="Arial"/>
          <w:sz w:val="24"/>
          <w:szCs w:val="24"/>
          <w:lang w:val="en"/>
        </w:rPr>
        <w:t xml:space="preserve">applied </w:t>
      </w:r>
      <w:r w:rsidR="00960C92" w:rsidRPr="00895D5A">
        <w:rPr>
          <w:rFonts w:ascii="Arial" w:hAnsi="Arial" w:cs="Arial"/>
          <w:sz w:val="24"/>
          <w:szCs w:val="24"/>
          <w:lang w:val="en"/>
        </w:rPr>
        <w:t xml:space="preserve">to personally identifiable information about </w:t>
      </w:r>
      <w:r w:rsidR="00960C92" w:rsidRPr="00895D5A">
        <w:rPr>
          <w:rStyle w:val="Strong"/>
          <w:rFonts w:ascii="Arial" w:hAnsi="Arial" w:cs="Arial"/>
          <w:b w:val="0"/>
          <w:sz w:val="24"/>
          <w:szCs w:val="24"/>
          <w:lang w:val="en"/>
        </w:rPr>
        <w:t>students</w:t>
      </w:r>
      <w:r w:rsidR="00960C92" w:rsidRPr="00895D5A">
        <w:rPr>
          <w:rFonts w:ascii="Arial" w:hAnsi="Arial" w:cs="Arial"/>
          <w:sz w:val="24"/>
          <w:szCs w:val="24"/>
          <w:lang w:val="en"/>
        </w:rPr>
        <w:t xml:space="preserve">. This series </w:t>
      </w:r>
      <w:r w:rsidR="00996379" w:rsidRPr="00895D5A">
        <w:rPr>
          <w:rFonts w:ascii="Arial" w:hAnsi="Arial" w:cs="Arial"/>
          <w:sz w:val="24"/>
          <w:szCs w:val="24"/>
          <w:lang w:val="en"/>
        </w:rPr>
        <w:t>of</w:t>
      </w:r>
      <w:r w:rsidR="00960C92" w:rsidRPr="00895D5A">
        <w:rPr>
          <w:rFonts w:ascii="Arial" w:hAnsi="Arial" w:cs="Arial"/>
          <w:sz w:val="24"/>
          <w:szCs w:val="24"/>
          <w:lang w:val="en"/>
        </w:rPr>
        <w:t xml:space="preserve"> Briefs </w:t>
      </w:r>
      <w:r w:rsidR="00996379" w:rsidRPr="00895D5A">
        <w:rPr>
          <w:rFonts w:ascii="Arial" w:hAnsi="Arial" w:cs="Arial"/>
          <w:sz w:val="24"/>
          <w:szCs w:val="24"/>
          <w:lang w:val="en"/>
        </w:rPr>
        <w:t>comes has useful information for those stakeholders</w:t>
      </w:r>
      <w:r w:rsidR="00960C92" w:rsidRPr="00895D5A">
        <w:rPr>
          <w:rFonts w:ascii="Arial" w:hAnsi="Arial" w:cs="Arial"/>
          <w:sz w:val="24"/>
          <w:szCs w:val="24"/>
          <w:lang w:val="en"/>
        </w:rPr>
        <w:t xml:space="preserve"> responsible for the development, maintenance, </w:t>
      </w:r>
      <w:r w:rsidR="00960C92" w:rsidRPr="00895D5A">
        <w:rPr>
          <w:rStyle w:val="Strong"/>
          <w:rFonts w:ascii="Arial" w:hAnsi="Arial" w:cs="Arial"/>
          <w:b w:val="0"/>
          <w:sz w:val="24"/>
          <w:szCs w:val="24"/>
          <w:lang w:val="en"/>
        </w:rPr>
        <w:t>protection</w:t>
      </w:r>
      <w:r w:rsidR="00960C92" w:rsidRPr="00895D5A">
        <w:rPr>
          <w:rFonts w:ascii="Arial" w:hAnsi="Arial" w:cs="Arial"/>
          <w:sz w:val="24"/>
          <w:szCs w:val="24"/>
          <w:lang w:val="en"/>
        </w:rPr>
        <w:t xml:space="preserve">, or use of </w:t>
      </w:r>
      <w:r w:rsidR="00960C92" w:rsidRPr="00895D5A">
        <w:rPr>
          <w:rStyle w:val="Strong"/>
          <w:rFonts w:ascii="Arial" w:hAnsi="Arial" w:cs="Arial"/>
          <w:b w:val="0"/>
          <w:sz w:val="24"/>
          <w:szCs w:val="24"/>
          <w:lang w:val="en"/>
        </w:rPr>
        <w:t>student</w:t>
      </w:r>
      <w:r w:rsidR="00960C92" w:rsidRPr="00895D5A">
        <w:rPr>
          <w:rFonts w:ascii="Arial" w:hAnsi="Arial" w:cs="Arial"/>
          <w:sz w:val="24"/>
          <w:szCs w:val="24"/>
          <w:lang w:val="en"/>
        </w:rPr>
        <w:t xml:space="preserve"> record</w:t>
      </w:r>
      <w:r w:rsidR="00996379" w:rsidRPr="00895D5A">
        <w:rPr>
          <w:rFonts w:ascii="Arial" w:hAnsi="Arial" w:cs="Arial"/>
          <w:sz w:val="24"/>
          <w:szCs w:val="24"/>
          <w:lang w:val="en"/>
        </w:rPr>
        <w:t>s</w:t>
      </w:r>
      <w:r w:rsidR="00960C92" w:rsidRPr="00895D5A">
        <w:rPr>
          <w:rFonts w:ascii="Arial" w:hAnsi="Arial" w:cs="Arial"/>
          <w:sz w:val="24"/>
          <w:szCs w:val="24"/>
          <w:lang w:val="en"/>
        </w:rPr>
        <w:t xml:space="preserve"> </w:t>
      </w:r>
      <w:r w:rsidR="00960C92" w:rsidRPr="00895D5A">
        <w:rPr>
          <w:rStyle w:val="Strong"/>
          <w:rFonts w:ascii="Arial" w:hAnsi="Arial" w:cs="Arial"/>
          <w:b w:val="0"/>
          <w:sz w:val="24"/>
          <w:szCs w:val="24"/>
          <w:lang w:val="en"/>
        </w:rPr>
        <w:t>data</w:t>
      </w:r>
      <w:r w:rsidR="00960C92" w:rsidRPr="00895D5A">
        <w:rPr>
          <w:rFonts w:ascii="Arial" w:hAnsi="Arial" w:cs="Arial"/>
          <w:sz w:val="24"/>
          <w:szCs w:val="24"/>
          <w:lang w:val="en"/>
        </w:rPr>
        <w:t>.</w:t>
      </w:r>
      <w:r w:rsidR="00996379" w:rsidRPr="00895D5A">
        <w:rPr>
          <w:rFonts w:ascii="Arial" w:hAnsi="Arial" w:cs="Arial"/>
          <w:sz w:val="24"/>
          <w:szCs w:val="24"/>
          <w:lang w:val="en"/>
        </w:rPr>
        <w:t xml:space="preserve"> The information is directly relatable to the work of school registrars</w:t>
      </w:r>
      <w:r w:rsidR="00960C92" w:rsidRPr="00895D5A">
        <w:rPr>
          <w:rFonts w:ascii="Arial" w:hAnsi="Arial" w:cs="Arial"/>
          <w:sz w:val="24"/>
          <w:szCs w:val="24"/>
          <w:lang w:val="en"/>
        </w:rPr>
        <w:t>.</w:t>
      </w:r>
    </w:p>
    <w:p w:rsidR="006F3027" w:rsidRDefault="006F3027" w:rsidP="006F3027">
      <w:pPr>
        <w:spacing w:after="0" w:line="240" w:lineRule="auto"/>
        <w:rPr>
          <w:rFonts w:ascii="Arial" w:hAnsi="Arial" w:cs="Arial"/>
          <w:sz w:val="24"/>
        </w:rPr>
      </w:pPr>
    </w:p>
    <w:p w:rsidR="006F3027" w:rsidRDefault="006F3027" w:rsidP="006F3027">
      <w:pPr>
        <w:pStyle w:val="Default"/>
        <w:ind w:left="720" w:hanging="720"/>
      </w:pPr>
      <w:proofErr w:type="spellStart"/>
      <w:proofErr w:type="gramStart"/>
      <w:r w:rsidRPr="006B1010">
        <w:rPr>
          <w:color w:val="auto"/>
          <w:szCs w:val="22"/>
        </w:rPr>
        <w:lastRenderedPageBreak/>
        <w:t>McCallister</w:t>
      </w:r>
      <w:proofErr w:type="spellEnd"/>
      <w:r w:rsidRPr="006B1010">
        <w:rPr>
          <w:color w:val="auto"/>
          <w:szCs w:val="22"/>
        </w:rPr>
        <w:t xml:space="preserve">, E., </w:t>
      </w:r>
      <w:proofErr w:type="spellStart"/>
      <w:r w:rsidRPr="006B1010">
        <w:rPr>
          <w:color w:val="auto"/>
          <w:szCs w:val="22"/>
        </w:rPr>
        <w:t>Grance</w:t>
      </w:r>
      <w:proofErr w:type="spellEnd"/>
      <w:r w:rsidRPr="006B1010">
        <w:rPr>
          <w:color w:val="auto"/>
          <w:szCs w:val="22"/>
        </w:rPr>
        <w:t xml:space="preserve">, T., and </w:t>
      </w:r>
      <w:proofErr w:type="spellStart"/>
      <w:r w:rsidRPr="006B1010">
        <w:rPr>
          <w:color w:val="auto"/>
          <w:szCs w:val="22"/>
        </w:rPr>
        <w:t>Scarfone</w:t>
      </w:r>
      <w:proofErr w:type="spellEnd"/>
      <w:r w:rsidRPr="006B1010">
        <w:rPr>
          <w:color w:val="auto"/>
          <w:szCs w:val="22"/>
        </w:rPr>
        <w:t>, K. (2010).</w:t>
      </w:r>
      <w:proofErr w:type="gramEnd"/>
      <w:r w:rsidRPr="006B1010">
        <w:rPr>
          <w:color w:val="auto"/>
          <w:szCs w:val="22"/>
        </w:rPr>
        <w:t xml:space="preserve"> </w:t>
      </w:r>
      <w:r w:rsidRPr="006B1010">
        <w:rPr>
          <w:i/>
          <w:color w:val="auto"/>
          <w:szCs w:val="22"/>
        </w:rPr>
        <w:t>Guide to Protecting the Confidentiality of Personally Identifiable Information (PII): Recommendations of the National Institute of Standards and Technology</w:t>
      </w:r>
      <w:r w:rsidRPr="00EA695B">
        <w:rPr>
          <w:i/>
          <w:color w:val="auto"/>
          <w:sz w:val="22"/>
          <w:szCs w:val="22"/>
        </w:rPr>
        <w:t xml:space="preserve"> </w:t>
      </w:r>
      <w:r w:rsidRPr="006B1010">
        <w:rPr>
          <w:color w:val="auto"/>
          <w:szCs w:val="22"/>
        </w:rPr>
        <w:t xml:space="preserve">(NIST Special Publication 800-122). </w:t>
      </w:r>
      <w:proofErr w:type="gramStart"/>
      <w:r w:rsidRPr="006B1010">
        <w:rPr>
          <w:color w:val="auto"/>
          <w:szCs w:val="22"/>
        </w:rPr>
        <w:t>National Institute of Standards and Technology, U.S. Department of Commerce.</w:t>
      </w:r>
      <w:proofErr w:type="gramEnd"/>
      <w:r w:rsidRPr="006B1010">
        <w:rPr>
          <w:color w:val="auto"/>
          <w:szCs w:val="22"/>
        </w:rPr>
        <w:t xml:space="preserve"> Washington, DC: Retrieved 11/4/2014</w:t>
      </w:r>
      <w:r>
        <w:rPr>
          <w:color w:val="auto"/>
          <w:szCs w:val="22"/>
        </w:rPr>
        <w:t xml:space="preserve"> </w:t>
      </w:r>
      <w:r w:rsidRPr="006B1010">
        <w:rPr>
          <w:color w:val="auto"/>
          <w:szCs w:val="22"/>
        </w:rPr>
        <w:t>from</w:t>
      </w:r>
      <w:r>
        <w:rPr>
          <w:rStyle w:val="A4"/>
        </w:rPr>
        <w:t xml:space="preserve"> </w:t>
      </w:r>
      <w:hyperlink r:id="rId11" w:history="1">
        <w:r w:rsidRPr="00244123">
          <w:rPr>
            <w:rStyle w:val="Hyperlink"/>
            <w:sz w:val="22"/>
            <w:szCs w:val="22"/>
          </w:rPr>
          <w:t>http://csrc.nist.gov/publications/nistpubs/800-122/sp800-122.pdfo</w:t>
        </w:r>
      </w:hyperlink>
      <w:r>
        <w:rPr>
          <w:color w:val="auto"/>
          <w:sz w:val="22"/>
          <w:szCs w:val="22"/>
        </w:rPr>
        <w:t xml:space="preserve"> </w:t>
      </w:r>
      <w:r>
        <w:br/>
      </w:r>
      <w:r>
        <w:br/>
      </w:r>
      <w:proofErr w:type="gramStart"/>
      <w:r w:rsidRPr="006B1010">
        <w:t>This</w:t>
      </w:r>
      <w:proofErr w:type="gramEnd"/>
      <w:r w:rsidRPr="006B1010">
        <w:t xml:space="preserve"> </w:t>
      </w:r>
      <w:r>
        <w:t xml:space="preserve">is a </w:t>
      </w:r>
      <w:r w:rsidRPr="006B1010">
        <w:t>Technical Brief</w:t>
      </w:r>
      <w:r>
        <w:t xml:space="preserve"> which outlines the most basic underlying ideals</w:t>
      </w:r>
      <w:r w:rsidRPr="006B1010">
        <w:t xml:space="preserve"> and definitions that </w:t>
      </w:r>
      <w:r>
        <w:t xml:space="preserve">provide the basis for a publically available </w:t>
      </w:r>
      <w:r w:rsidRPr="006B1010">
        <w:t>set of terms related to the protection of personally identifiable information</w:t>
      </w:r>
      <w:r>
        <w:t xml:space="preserve"> (PII).  The brief relates </w:t>
      </w:r>
      <w:r w:rsidRPr="006B1010">
        <w:t xml:space="preserve">especially </w:t>
      </w:r>
      <w:r>
        <w:t xml:space="preserve">to </w:t>
      </w:r>
      <w:r w:rsidRPr="006B1010">
        <w:t xml:space="preserve">education records </w:t>
      </w:r>
      <w:r>
        <w:t>as they are accessed and maintained in</w:t>
      </w:r>
      <w:r w:rsidRPr="006B1010">
        <w:t xml:space="preserve"> Statewide L</w:t>
      </w:r>
      <w:r>
        <w:t>ongitudinal Data Systems (SLDS).</w:t>
      </w:r>
    </w:p>
    <w:p w:rsidR="006F3027" w:rsidRDefault="006F3027" w:rsidP="006F3027">
      <w:pPr>
        <w:pStyle w:val="Default"/>
        <w:ind w:left="720" w:hanging="720"/>
      </w:pPr>
    </w:p>
    <w:p w:rsidR="00131568" w:rsidRPr="00895D5A" w:rsidRDefault="00131568" w:rsidP="00895D5A">
      <w:pPr>
        <w:spacing w:after="0" w:line="240" w:lineRule="auto"/>
        <w:ind w:left="720" w:hanging="720"/>
        <w:rPr>
          <w:rFonts w:ascii="Arial" w:hAnsi="Arial" w:cs="Arial"/>
          <w:sz w:val="24"/>
          <w:szCs w:val="24"/>
          <w:lang w:val="en"/>
        </w:rPr>
      </w:pPr>
      <w:proofErr w:type="gramStart"/>
      <w:r w:rsidRPr="00895D5A">
        <w:rPr>
          <w:rFonts w:ascii="Arial" w:hAnsi="Arial" w:cs="Arial"/>
          <w:sz w:val="24"/>
          <w:szCs w:val="24"/>
          <w:lang w:val="en"/>
        </w:rPr>
        <w:t>Nationa</w:t>
      </w:r>
      <w:r w:rsidR="001B489D" w:rsidRPr="00895D5A">
        <w:rPr>
          <w:rFonts w:ascii="Arial" w:hAnsi="Arial" w:cs="Arial"/>
          <w:sz w:val="24"/>
          <w:szCs w:val="24"/>
          <w:lang w:val="en"/>
        </w:rPr>
        <w:t>l Forum on Education Statistics</w:t>
      </w:r>
      <w:r w:rsidRPr="00895D5A">
        <w:rPr>
          <w:rFonts w:ascii="Arial" w:hAnsi="Arial" w:cs="Arial"/>
          <w:sz w:val="24"/>
          <w:szCs w:val="24"/>
          <w:lang w:val="en"/>
        </w:rPr>
        <w:t>.</w:t>
      </w:r>
      <w:proofErr w:type="gramEnd"/>
      <w:r w:rsidRPr="00895D5A">
        <w:rPr>
          <w:rFonts w:ascii="Arial" w:hAnsi="Arial" w:cs="Arial"/>
          <w:sz w:val="24"/>
          <w:szCs w:val="24"/>
          <w:lang w:val="en"/>
        </w:rPr>
        <w:t xml:space="preserve"> </w:t>
      </w:r>
      <w:proofErr w:type="gramStart"/>
      <w:r w:rsidRPr="00895D5A">
        <w:rPr>
          <w:rFonts w:ascii="Arial" w:hAnsi="Arial" w:cs="Arial"/>
          <w:sz w:val="24"/>
          <w:szCs w:val="24"/>
          <w:lang w:val="en"/>
        </w:rPr>
        <w:t>(2010). Forum Guide to Data Ethics.</w:t>
      </w:r>
      <w:proofErr w:type="gramEnd"/>
      <w:r w:rsidRPr="00895D5A">
        <w:rPr>
          <w:rFonts w:ascii="Arial" w:hAnsi="Arial" w:cs="Arial"/>
          <w:sz w:val="24"/>
          <w:szCs w:val="24"/>
          <w:lang w:val="en"/>
        </w:rPr>
        <w:t xml:space="preserve"> NFES 2010-801. </w:t>
      </w:r>
      <w:proofErr w:type="gramStart"/>
      <w:r w:rsidR="001B489D" w:rsidRPr="00895D5A">
        <w:rPr>
          <w:rFonts w:ascii="Arial" w:hAnsi="Arial" w:cs="Arial"/>
          <w:i/>
          <w:iCs/>
          <w:sz w:val="24"/>
          <w:szCs w:val="24"/>
          <w:lang w:val="en"/>
        </w:rPr>
        <w:t>National Forum o</w:t>
      </w:r>
      <w:r w:rsidRPr="00895D5A">
        <w:rPr>
          <w:rFonts w:ascii="Arial" w:hAnsi="Arial" w:cs="Arial"/>
          <w:i/>
          <w:iCs/>
          <w:sz w:val="24"/>
          <w:szCs w:val="24"/>
          <w:lang w:val="en"/>
        </w:rPr>
        <w:t>n Education Statistics</w:t>
      </w:r>
      <w:r w:rsidR="001B489D" w:rsidRPr="00895D5A">
        <w:rPr>
          <w:rFonts w:ascii="Arial" w:hAnsi="Arial" w:cs="Arial"/>
          <w:i/>
          <w:iCs/>
          <w:sz w:val="24"/>
          <w:szCs w:val="24"/>
          <w:lang w:val="en"/>
        </w:rPr>
        <w:t>.</w:t>
      </w:r>
      <w:proofErr w:type="gramEnd"/>
      <w:r w:rsidR="001B489D" w:rsidRPr="00895D5A">
        <w:rPr>
          <w:rFonts w:ascii="Arial" w:hAnsi="Arial" w:cs="Arial"/>
          <w:i/>
          <w:iCs/>
          <w:sz w:val="24"/>
          <w:szCs w:val="24"/>
          <w:lang w:val="en"/>
        </w:rPr>
        <w:t xml:space="preserve"> </w:t>
      </w:r>
      <w:r w:rsidR="001B489D" w:rsidRPr="00895D5A">
        <w:rPr>
          <w:rFonts w:ascii="Arial" w:hAnsi="Arial" w:cs="Arial"/>
          <w:iCs/>
          <w:sz w:val="24"/>
          <w:szCs w:val="24"/>
          <w:lang w:val="en"/>
        </w:rPr>
        <w:t xml:space="preserve">Retrieved 11/3/14 from </w:t>
      </w:r>
      <w:hyperlink r:id="rId12" w:tgtFrame="_blank" w:tooltip="http://www.eric.ed.gov/contentdelivery/servlet/ERICServlet?accno=ED515885" w:history="1">
        <w:r w:rsidRPr="00895D5A">
          <w:rPr>
            <w:rStyle w:val="Hyperlink"/>
            <w:rFonts w:ascii="Arial" w:hAnsi="Arial" w:cs="Arial"/>
            <w:sz w:val="24"/>
            <w:szCs w:val="24"/>
            <w:lang w:val="en"/>
          </w:rPr>
          <w:t>http://www.eric.ed.gov/contentdelivery/servlet/ERICServlet?accno=ED515885</w:t>
        </w:r>
      </w:hyperlink>
      <w:r w:rsidRPr="00895D5A">
        <w:rPr>
          <w:rFonts w:ascii="Arial" w:hAnsi="Arial" w:cs="Arial"/>
          <w:sz w:val="24"/>
          <w:szCs w:val="24"/>
          <w:lang w:val="en"/>
        </w:rPr>
        <w:t> </w:t>
      </w:r>
    </w:p>
    <w:p w:rsidR="00131568" w:rsidRPr="00131568" w:rsidRDefault="002D6D04" w:rsidP="00895D5A">
      <w:pPr>
        <w:spacing w:after="0" w:line="240" w:lineRule="auto"/>
        <w:ind w:left="720"/>
        <w:rPr>
          <w:rFonts w:ascii="Arial" w:eastAsia="Times New Roman" w:hAnsi="Arial" w:cs="Arial"/>
          <w:sz w:val="24"/>
          <w:szCs w:val="24"/>
          <w:lang w:val="en"/>
        </w:rPr>
      </w:pPr>
      <w:r w:rsidRPr="00895D5A">
        <w:rPr>
          <w:rFonts w:ascii="Arial" w:eastAsia="Times New Roman" w:hAnsi="Arial" w:cs="Arial"/>
          <w:sz w:val="24"/>
          <w:szCs w:val="24"/>
          <w:lang w:val="en"/>
        </w:rPr>
        <w:t xml:space="preserve">This guide provides an overarching view of the types of data </w:t>
      </w:r>
      <w:r w:rsidR="00131568" w:rsidRPr="00131568">
        <w:rPr>
          <w:rFonts w:ascii="Arial" w:eastAsia="Times New Roman" w:hAnsi="Arial" w:cs="Arial"/>
          <w:sz w:val="24"/>
          <w:szCs w:val="24"/>
          <w:lang w:val="en"/>
        </w:rPr>
        <w:t xml:space="preserve">educators collect </w:t>
      </w:r>
      <w:r w:rsidRPr="00895D5A">
        <w:rPr>
          <w:rFonts w:ascii="Arial" w:eastAsia="Times New Roman" w:hAnsi="Arial" w:cs="Arial"/>
          <w:sz w:val="24"/>
          <w:szCs w:val="24"/>
          <w:lang w:val="en"/>
        </w:rPr>
        <w:t>related to s</w:t>
      </w:r>
      <w:r w:rsidR="00131568" w:rsidRPr="00895D5A">
        <w:rPr>
          <w:rFonts w:ascii="Arial" w:eastAsia="Times New Roman" w:hAnsi="Arial" w:cs="Arial"/>
          <w:b/>
          <w:bCs/>
          <w:sz w:val="24"/>
          <w:szCs w:val="24"/>
          <w:lang w:val="en"/>
        </w:rPr>
        <w:t>tudents</w:t>
      </w:r>
      <w:r w:rsidR="00131568" w:rsidRPr="00131568">
        <w:rPr>
          <w:rFonts w:ascii="Arial" w:eastAsia="Times New Roman" w:hAnsi="Arial" w:cs="Arial"/>
          <w:sz w:val="24"/>
          <w:szCs w:val="24"/>
          <w:lang w:val="en"/>
        </w:rPr>
        <w:t xml:space="preserve">, staff, and schools. </w:t>
      </w:r>
      <w:r w:rsidRPr="00895D5A">
        <w:rPr>
          <w:rFonts w:ascii="Arial" w:eastAsia="Times New Roman" w:hAnsi="Arial" w:cs="Arial"/>
          <w:sz w:val="24"/>
          <w:szCs w:val="24"/>
          <w:lang w:val="en"/>
        </w:rPr>
        <w:t>Data</w:t>
      </w:r>
      <w:r w:rsidR="00131568" w:rsidRPr="00131568">
        <w:rPr>
          <w:rFonts w:ascii="Arial" w:eastAsia="Times New Roman" w:hAnsi="Arial" w:cs="Arial"/>
          <w:sz w:val="24"/>
          <w:szCs w:val="24"/>
          <w:lang w:val="en"/>
        </w:rPr>
        <w:t xml:space="preserve"> originate in individual</w:t>
      </w:r>
      <w:r w:rsidRPr="00895D5A">
        <w:rPr>
          <w:rFonts w:ascii="Arial" w:eastAsia="Times New Roman" w:hAnsi="Arial" w:cs="Arial"/>
          <w:sz w:val="24"/>
          <w:szCs w:val="24"/>
          <w:lang w:val="en"/>
        </w:rPr>
        <w:t>ly maintained</w:t>
      </w:r>
      <w:r w:rsidR="00131568" w:rsidRPr="00131568">
        <w:rPr>
          <w:rFonts w:ascii="Arial" w:eastAsia="Times New Roman" w:hAnsi="Arial" w:cs="Arial"/>
          <w:sz w:val="24"/>
          <w:szCs w:val="24"/>
          <w:lang w:val="en"/>
        </w:rPr>
        <w:t xml:space="preserve"> </w:t>
      </w:r>
      <w:r w:rsidR="00131568" w:rsidRPr="00895D5A">
        <w:rPr>
          <w:rFonts w:ascii="Arial" w:eastAsia="Times New Roman" w:hAnsi="Arial" w:cs="Arial"/>
          <w:bCs/>
          <w:sz w:val="24"/>
          <w:szCs w:val="24"/>
          <w:lang w:val="en"/>
        </w:rPr>
        <w:t>student</w:t>
      </w:r>
      <w:r w:rsidR="00131568" w:rsidRPr="00131568">
        <w:rPr>
          <w:rFonts w:ascii="Arial" w:eastAsia="Times New Roman" w:hAnsi="Arial" w:cs="Arial"/>
          <w:sz w:val="24"/>
          <w:szCs w:val="24"/>
          <w:lang w:val="en"/>
        </w:rPr>
        <w:t xml:space="preserve"> and staff records</w:t>
      </w:r>
      <w:r w:rsidRPr="00895D5A">
        <w:rPr>
          <w:rFonts w:ascii="Arial" w:eastAsia="Times New Roman" w:hAnsi="Arial" w:cs="Arial"/>
          <w:sz w:val="24"/>
          <w:szCs w:val="24"/>
          <w:lang w:val="en"/>
        </w:rPr>
        <w:t xml:space="preserve">.  This data, maintained in student information systems (SIS’s) are </w:t>
      </w:r>
      <w:r w:rsidR="00131568" w:rsidRPr="00131568">
        <w:rPr>
          <w:rFonts w:ascii="Arial" w:eastAsia="Times New Roman" w:hAnsi="Arial" w:cs="Arial"/>
          <w:sz w:val="24"/>
          <w:szCs w:val="24"/>
          <w:lang w:val="en"/>
        </w:rPr>
        <w:t xml:space="preserve">confidential </w:t>
      </w:r>
      <w:r w:rsidRPr="00895D5A">
        <w:rPr>
          <w:rFonts w:ascii="Arial" w:eastAsia="Times New Roman" w:hAnsi="Arial" w:cs="Arial"/>
          <w:sz w:val="24"/>
          <w:szCs w:val="24"/>
          <w:lang w:val="en"/>
        </w:rPr>
        <w:t xml:space="preserve">and often of a </w:t>
      </w:r>
      <w:r w:rsidR="00131568" w:rsidRPr="00131568">
        <w:rPr>
          <w:rFonts w:ascii="Arial" w:eastAsia="Times New Roman" w:hAnsi="Arial" w:cs="Arial"/>
          <w:sz w:val="24"/>
          <w:szCs w:val="24"/>
          <w:lang w:val="en"/>
        </w:rPr>
        <w:t>sensitive</w:t>
      </w:r>
      <w:r w:rsidRPr="00895D5A">
        <w:rPr>
          <w:rFonts w:ascii="Arial" w:eastAsia="Times New Roman" w:hAnsi="Arial" w:cs="Arial"/>
          <w:sz w:val="24"/>
          <w:szCs w:val="24"/>
          <w:lang w:val="en"/>
        </w:rPr>
        <w:t xml:space="preserve"> nature</w:t>
      </w:r>
      <w:r w:rsidR="00131568" w:rsidRPr="00131568">
        <w:rPr>
          <w:rFonts w:ascii="Arial" w:eastAsia="Times New Roman" w:hAnsi="Arial" w:cs="Arial"/>
          <w:sz w:val="24"/>
          <w:szCs w:val="24"/>
          <w:lang w:val="en"/>
        </w:rPr>
        <w:t xml:space="preserve">. </w:t>
      </w:r>
      <w:r w:rsidRPr="00895D5A">
        <w:rPr>
          <w:rFonts w:ascii="Arial" w:eastAsia="Times New Roman" w:hAnsi="Arial" w:cs="Arial"/>
          <w:sz w:val="24"/>
          <w:szCs w:val="24"/>
          <w:lang w:val="en"/>
        </w:rPr>
        <w:t xml:space="preserve">Even </w:t>
      </w:r>
      <w:r w:rsidR="002744D3" w:rsidRPr="00895D5A">
        <w:rPr>
          <w:rFonts w:ascii="Arial" w:eastAsia="Times New Roman" w:hAnsi="Arial" w:cs="Arial"/>
          <w:sz w:val="24"/>
          <w:szCs w:val="24"/>
          <w:lang w:val="en"/>
        </w:rPr>
        <w:t xml:space="preserve">aggregated data such as </w:t>
      </w:r>
      <w:r w:rsidR="00131568" w:rsidRPr="00131568">
        <w:rPr>
          <w:rFonts w:ascii="Arial" w:eastAsia="Times New Roman" w:hAnsi="Arial" w:cs="Arial"/>
          <w:sz w:val="24"/>
          <w:szCs w:val="24"/>
          <w:lang w:val="en"/>
        </w:rPr>
        <w:t>school enrollment</w:t>
      </w:r>
      <w:r w:rsidR="002744D3" w:rsidRPr="00895D5A">
        <w:rPr>
          <w:rFonts w:ascii="Arial" w:eastAsia="Times New Roman" w:hAnsi="Arial" w:cs="Arial"/>
          <w:sz w:val="24"/>
          <w:szCs w:val="24"/>
          <w:lang w:val="en"/>
        </w:rPr>
        <w:t xml:space="preserve"> figures must be </w:t>
      </w:r>
      <w:r w:rsidR="00131568" w:rsidRPr="00131568">
        <w:rPr>
          <w:rFonts w:ascii="Arial" w:eastAsia="Times New Roman" w:hAnsi="Arial" w:cs="Arial"/>
          <w:sz w:val="24"/>
          <w:szCs w:val="24"/>
          <w:lang w:val="en"/>
        </w:rPr>
        <w:t>accessed</w:t>
      </w:r>
      <w:r w:rsidR="002744D3" w:rsidRPr="00895D5A">
        <w:rPr>
          <w:rFonts w:ascii="Arial" w:eastAsia="Times New Roman" w:hAnsi="Arial" w:cs="Arial"/>
          <w:sz w:val="24"/>
          <w:szCs w:val="24"/>
          <w:lang w:val="en"/>
        </w:rPr>
        <w:t xml:space="preserve"> and used</w:t>
      </w:r>
      <w:r w:rsidR="00131568" w:rsidRPr="00131568">
        <w:rPr>
          <w:rFonts w:ascii="Arial" w:eastAsia="Times New Roman" w:hAnsi="Arial" w:cs="Arial"/>
          <w:sz w:val="24"/>
          <w:szCs w:val="24"/>
          <w:lang w:val="en"/>
        </w:rPr>
        <w:t xml:space="preserve"> in an ethically responsible manner. This guide </w:t>
      </w:r>
      <w:r w:rsidR="002744D3" w:rsidRPr="00895D5A">
        <w:rPr>
          <w:rFonts w:ascii="Arial" w:eastAsia="Times New Roman" w:hAnsi="Arial" w:cs="Arial"/>
          <w:sz w:val="24"/>
          <w:szCs w:val="24"/>
          <w:lang w:val="en"/>
        </w:rPr>
        <w:t>is written from the view of</w:t>
      </w:r>
      <w:r w:rsidR="00131568" w:rsidRPr="00131568">
        <w:rPr>
          <w:rFonts w:ascii="Arial" w:eastAsia="Times New Roman" w:hAnsi="Arial" w:cs="Arial"/>
          <w:sz w:val="24"/>
          <w:szCs w:val="24"/>
          <w:lang w:val="en"/>
        </w:rPr>
        <w:t xml:space="preserve"> experienced </w:t>
      </w:r>
      <w:r w:rsidR="00131568" w:rsidRPr="00895D5A">
        <w:rPr>
          <w:rFonts w:ascii="Arial" w:eastAsia="Times New Roman" w:hAnsi="Arial" w:cs="Arial"/>
          <w:bCs/>
          <w:sz w:val="24"/>
          <w:szCs w:val="24"/>
          <w:lang w:val="en"/>
        </w:rPr>
        <w:t>data</w:t>
      </w:r>
      <w:r w:rsidR="00131568" w:rsidRPr="00131568">
        <w:rPr>
          <w:rFonts w:ascii="Arial" w:eastAsia="Times New Roman" w:hAnsi="Arial" w:cs="Arial"/>
          <w:sz w:val="24"/>
          <w:szCs w:val="24"/>
          <w:lang w:val="en"/>
        </w:rPr>
        <w:t xml:space="preserve"> managers</w:t>
      </w:r>
      <w:r w:rsidR="002744D3" w:rsidRPr="00895D5A">
        <w:rPr>
          <w:rFonts w:ascii="Arial" w:eastAsia="Times New Roman" w:hAnsi="Arial" w:cs="Arial"/>
          <w:sz w:val="24"/>
          <w:szCs w:val="24"/>
          <w:lang w:val="en"/>
        </w:rPr>
        <w:t>.  T</w:t>
      </w:r>
      <w:r w:rsidR="00131568" w:rsidRPr="00131568">
        <w:rPr>
          <w:rFonts w:ascii="Arial" w:eastAsia="Times New Roman" w:hAnsi="Arial" w:cs="Arial"/>
          <w:sz w:val="24"/>
          <w:szCs w:val="24"/>
          <w:lang w:val="en"/>
        </w:rPr>
        <w:t>he author</w:t>
      </w:r>
      <w:r w:rsidR="002744D3" w:rsidRPr="00895D5A">
        <w:rPr>
          <w:rFonts w:ascii="Arial" w:eastAsia="Times New Roman" w:hAnsi="Arial" w:cs="Arial"/>
          <w:sz w:val="24"/>
          <w:szCs w:val="24"/>
          <w:lang w:val="en"/>
        </w:rPr>
        <w:t>’</w:t>
      </w:r>
      <w:r w:rsidR="00131568" w:rsidRPr="00131568">
        <w:rPr>
          <w:rFonts w:ascii="Arial" w:eastAsia="Times New Roman" w:hAnsi="Arial" w:cs="Arial"/>
          <w:sz w:val="24"/>
          <w:szCs w:val="24"/>
          <w:lang w:val="en"/>
        </w:rPr>
        <w:t xml:space="preserve">s </w:t>
      </w:r>
      <w:r w:rsidR="002744D3" w:rsidRPr="00895D5A">
        <w:rPr>
          <w:rFonts w:ascii="Arial" w:eastAsia="Times New Roman" w:hAnsi="Arial" w:cs="Arial"/>
          <w:sz w:val="24"/>
          <w:szCs w:val="24"/>
          <w:lang w:val="en"/>
        </w:rPr>
        <w:t xml:space="preserve">intend the guide to be used as a reference.  </w:t>
      </w:r>
      <w:r w:rsidR="00131568" w:rsidRPr="00131568">
        <w:rPr>
          <w:rFonts w:ascii="Arial" w:eastAsia="Times New Roman" w:hAnsi="Arial" w:cs="Arial"/>
          <w:sz w:val="24"/>
          <w:szCs w:val="24"/>
          <w:lang w:val="en"/>
        </w:rPr>
        <w:t xml:space="preserve">Part I introduces </w:t>
      </w:r>
      <w:r w:rsidR="00131568" w:rsidRPr="00895D5A">
        <w:rPr>
          <w:rFonts w:ascii="Arial" w:eastAsia="Times New Roman" w:hAnsi="Arial" w:cs="Arial"/>
          <w:bCs/>
          <w:sz w:val="24"/>
          <w:szCs w:val="24"/>
          <w:lang w:val="en"/>
        </w:rPr>
        <w:t>data</w:t>
      </w:r>
      <w:r w:rsidR="00131568" w:rsidRPr="00131568">
        <w:rPr>
          <w:rFonts w:ascii="Arial" w:eastAsia="Times New Roman" w:hAnsi="Arial" w:cs="Arial"/>
          <w:sz w:val="24"/>
          <w:szCs w:val="24"/>
          <w:lang w:val="en"/>
        </w:rPr>
        <w:t xml:space="preserve"> ethics </w:t>
      </w:r>
      <w:r w:rsidR="002744D3" w:rsidRPr="00895D5A">
        <w:rPr>
          <w:rFonts w:ascii="Arial" w:eastAsia="Times New Roman" w:hAnsi="Arial" w:cs="Arial"/>
          <w:sz w:val="24"/>
          <w:szCs w:val="24"/>
          <w:lang w:val="en"/>
        </w:rPr>
        <w:t xml:space="preserve">specifically related to </w:t>
      </w:r>
      <w:r w:rsidR="00131568" w:rsidRPr="00131568">
        <w:rPr>
          <w:rFonts w:ascii="Arial" w:eastAsia="Times New Roman" w:hAnsi="Arial" w:cs="Arial"/>
          <w:sz w:val="24"/>
          <w:szCs w:val="24"/>
          <w:lang w:val="en"/>
        </w:rPr>
        <w:t>the field of education</w:t>
      </w:r>
      <w:r w:rsidR="002744D3" w:rsidRPr="00895D5A">
        <w:rPr>
          <w:rFonts w:ascii="Arial" w:eastAsia="Times New Roman" w:hAnsi="Arial" w:cs="Arial"/>
          <w:sz w:val="24"/>
          <w:szCs w:val="24"/>
          <w:lang w:val="en"/>
        </w:rPr>
        <w:t>.</w:t>
      </w:r>
      <w:r w:rsidR="00131568" w:rsidRPr="00131568">
        <w:rPr>
          <w:rFonts w:ascii="Arial" w:eastAsia="Times New Roman" w:hAnsi="Arial" w:cs="Arial"/>
          <w:sz w:val="24"/>
          <w:szCs w:val="24"/>
          <w:lang w:val="en"/>
        </w:rPr>
        <w:t xml:space="preserve"> Part II presents </w:t>
      </w:r>
      <w:r w:rsidR="002744D3" w:rsidRPr="00131568">
        <w:rPr>
          <w:rFonts w:ascii="Arial" w:eastAsia="Times New Roman" w:hAnsi="Arial" w:cs="Arial"/>
          <w:sz w:val="24"/>
          <w:szCs w:val="24"/>
          <w:lang w:val="en"/>
        </w:rPr>
        <w:t>real-world examples</w:t>
      </w:r>
      <w:r w:rsidR="002744D3" w:rsidRPr="00895D5A">
        <w:rPr>
          <w:rFonts w:ascii="Arial" w:eastAsia="Times New Roman" w:hAnsi="Arial" w:cs="Arial"/>
          <w:b/>
          <w:bCs/>
          <w:sz w:val="24"/>
          <w:szCs w:val="24"/>
          <w:lang w:val="en"/>
        </w:rPr>
        <w:t xml:space="preserve"> </w:t>
      </w:r>
      <w:r w:rsidR="002744D3" w:rsidRPr="00895D5A">
        <w:rPr>
          <w:rFonts w:ascii="Arial" w:eastAsia="Times New Roman" w:hAnsi="Arial" w:cs="Arial"/>
          <w:bCs/>
          <w:sz w:val="24"/>
          <w:szCs w:val="24"/>
          <w:lang w:val="en"/>
        </w:rPr>
        <w:t xml:space="preserve">and discussion of the application of </w:t>
      </w:r>
      <w:r w:rsidR="00131568" w:rsidRPr="00895D5A">
        <w:rPr>
          <w:rFonts w:ascii="Arial" w:eastAsia="Times New Roman" w:hAnsi="Arial" w:cs="Arial"/>
          <w:bCs/>
          <w:sz w:val="24"/>
          <w:szCs w:val="24"/>
          <w:lang w:val="en"/>
        </w:rPr>
        <w:t>Data</w:t>
      </w:r>
      <w:r w:rsidR="00131568" w:rsidRPr="00131568">
        <w:rPr>
          <w:rFonts w:ascii="Arial" w:eastAsia="Times New Roman" w:hAnsi="Arial" w:cs="Arial"/>
          <w:sz w:val="24"/>
          <w:szCs w:val="24"/>
          <w:lang w:val="en"/>
        </w:rPr>
        <w:t xml:space="preserve"> Ethics </w:t>
      </w:r>
    </w:p>
    <w:p w:rsidR="00131568" w:rsidRPr="00895D5A" w:rsidRDefault="00131568" w:rsidP="00895D5A">
      <w:pPr>
        <w:spacing w:after="0" w:line="240" w:lineRule="auto"/>
        <w:rPr>
          <w:rFonts w:ascii="Arial" w:eastAsia="Times New Roman" w:hAnsi="Arial" w:cs="Arial"/>
          <w:sz w:val="24"/>
          <w:szCs w:val="24"/>
          <w:lang w:val="en"/>
        </w:rPr>
      </w:pPr>
    </w:p>
    <w:p w:rsidR="006F3027" w:rsidRDefault="006F3027" w:rsidP="006F3027">
      <w:pPr>
        <w:spacing w:after="0" w:line="240" w:lineRule="auto"/>
        <w:ind w:left="720" w:hanging="720"/>
        <w:rPr>
          <w:rFonts w:ascii="Arial" w:hAnsi="Arial" w:cs="Arial"/>
          <w:sz w:val="24"/>
        </w:rPr>
      </w:pPr>
      <w:proofErr w:type="gramStart"/>
      <w:r w:rsidRPr="00A47219">
        <w:rPr>
          <w:rFonts w:ascii="Arial" w:hAnsi="Arial" w:cs="Arial"/>
          <w:sz w:val="24"/>
        </w:rPr>
        <w:t>National Forum on Education Statistics.</w:t>
      </w:r>
      <w:proofErr w:type="gramEnd"/>
      <w:r w:rsidRPr="00A47219">
        <w:rPr>
          <w:rFonts w:ascii="Arial" w:hAnsi="Arial" w:cs="Arial"/>
          <w:sz w:val="24"/>
        </w:rPr>
        <w:t xml:space="preserve"> (2006). </w:t>
      </w:r>
      <w:r w:rsidRPr="00A47219">
        <w:rPr>
          <w:rFonts w:ascii="Arial" w:hAnsi="Arial" w:cs="Arial"/>
          <w:i/>
          <w:sz w:val="24"/>
        </w:rPr>
        <w:t xml:space="preserve">Forum Guide to the Privacy of Student Information: A Resource for Schools </w:t>
      </w:r>
      <w:r w:rsidRPr="00A47219">
        <w:rPr>
          <w:rFonts w:ascii="Arial" w:hAnsi="Arial" w:cs="Arial"/>
          <w:sz w:val="24"/>
        </w:rPr>
        <w:t xml:space="preserve">(NFES 2006-805). </w:t>
      </w:r>
      <w:proofErr w:type="gramStart"/>
      <w:r w:rsidRPr="00A47219">
        <w:rPr>
          <w:rFonts w:ascii="Arial" w:hAnsi="Arial" w:cs="Arial"/>
          <w:sz w:val="24"/>
        </w:rPr>
        <w:t>US Department of Education.</w:t>
      </w:r>
      <w:proofErr w:type="gramEnd"/>
      <w:r w:rsidRPr="00A47219">
        <w:rPr>
          <w:rFonts w:ascii="Arial" w:hAnsi="Arial" w:cs="Arial"/>
          <w:sz w:val="24"/>
        </w:rPr>
        <w:t xml:space="preserve"> Washington, DC: National Center for Education Statistics.</w:t>
      </w:r>
      <w:r>
        <w:rPr>
          <w:rFonts w:ascii="Arial" w:hAnsi="Arial" w:cs="Arial"/>
          <w:sz w:val="24"/>
        </w:rPr>
        <w:t xml:space="preserve"> </w:t>
      </w:r>
      <w:proofErr w:type="gramStart"/>
      <w:r>
        <w:rPr>
          <w:rFonts w:ascii="Arial" w:hAnsi="Arial" w:cs="Arial"/>
          <w:sz w:val="24"/>
        </w:rPr>
        <w:t xml:space="preserve">Retrieved October 26, 2014 from </w:t>
      </w:r>
      <w:hyperlink r:id="rId13" w:history="1">
        <w:r w:rsidRPr="00244123">
          <w:rPr>
            <w:rStyle w:val="Hyperlink"/>
            <w:rFonts w:ascii="Arial" w:hAnsi="Arial" w:cs="Arial"/>
            <w:sz w:val="24"/>
          </w:rPr>
          <w:t>http://nces.ed.gov/forum/ferpa_links.asp</w:t>
        </w:r>
      </w:hyperlink>
      <w:r>
        <w:rPr>
          <w:rFonts w:ascii="Arial" w:hAnsi="Arial" w:cs="Arial"/>
          <w:sz w:val="24"/>
        </w:rPr>
        <w:t>.</w:t>
      </w:r>
      <w:proofErr w:type="gramEnd"/>
    </w:p>
    <w:p w:rsidR="006F3027" w:rsidRPr="006024F3" w:rsidRDefault="006F3027" w:rsidP="006F3027">
      <w:pPr>
        <w:spacing w:after="0" w:line="240" w:lineRule="auto"/>
        <w:ind w:left="720" w:hanging="720"/>
        <w:rPr>
          <w:rFonts w:ascii="Arial" w:hAnsi="Arial" w:cs="Arial"/>
          <w:sz w:val="24"/>
        </w:rPr>
      </w:pPr>
      <w:r>
        <w:rPr>
          <w:rFonts w:ascii="Arial" w:hAnsi="Arial" w:cs="Arial"/>
          <w:sz w:val="24"/>
        </w:rPr>
        <w:br/>
        <w:t>This guide, published in 2006, proposes best practices to help state and local education agencies better understand and apply FERPA. The guide details the application of FERPA as it relates to specific student level data.  It defines terms and offers guidance in the development of privacy policies. I found particularly helpful the detailed information related to disclosure procedures, parental rights and application to media such as video tapes, online information and media releases.  The guide is very easy to read and squarely identifies the school district as the responsible party in ensuring that parents and students are provided the rights defined under FERPA.</w:t>
      </w:r>
    </w:p>
    <w:p w:rsidR="006F3027" w:rsidRDefault="006F3027" w:rsidP="006F3027">
      <w:pPr>
        <w:spacing w:after="0" w:line="240" w:lineRule="auto"/>
        <w:rPr>
          <w:rFonts w:ascii="Arial" w:hAnsi="Arial" w:cs="Arial"/>
        </w:rPr>
      </w:pPr>
    </w:p>
    <w:p w:rsidR="00DF60E7" w:rsidRDefault="00DF60E7" w:rsidP="00DF60E7">
      <w:pPr>
        <w:pStyle w:val="body-paragraph"/>
        <w:spacing w:before="0" w:beforeAutospacing="0" w:after="0" w:afterAutospacing="0"/>
        <w:ind w:left="720" w:hanging="720"/>
        <w:rPr>
          <w:rFonts w:ascii="Arial" w:hAnsi="Arial" w:cs="Arial"/>
          <w:sz w:val="24"/>
          <w:szCs w:val="24"/>
          <w:lang w:val="en"/>
        </w:rPr>
      </w:pPr>
      <w:proofErr w:type="gramStart"/>
      <w:r w:rsidRPr="00895D5A">
        <w:rPr>
          <w:rFonts w:ascii="Arial" w:hAnsi="Arial" w:cs="Arial"/>
          <w:sz w:val="24"/>
          <w:szCs w:val="24"/>
          <w:lang w:val="en"/>
        </w:rPr>
        <w:t>National Forum on Education Statistics, (2011).</w:t>
      </w:r>
      <w:proofErr w:type="gramEnd"/>
      <w:r w:rsidRPr="00895D5A">
        <w:rPr>
          <w:rFonts w:ascii="Arial" w:hAnsi="Arial" w:cs="Arial"/>
          <w:sz w:val="24"/>
          <w:szCs w:val="24"/>
          <w:lang w:val="en"/>
        </w:rPr>
        <w:t xml:space="preserve"> </w:t>
      </w:r>
      <w:proofErr w:type="gramStart"/>
      <w:r w:rsidRPr="00895D5A">
        <w:rPr>
          <w:rFonts w:ascii="Arial" w:hAnsi="Arial" w:cs="Arial"/>
          <w:sz w:val="24"/>
          <w:szCs w:val="24"/>
          <w:lang w:val="en"/>
        </w:rPr>
        <w:t>Traveling through Time: The Forum Guide to Longitudinal Data Systems.</w:t>
      </w:r>
      <w:proofErr w:type="gramEnd"/>
      <w:r w:rsidRPr="00895D5A">
        <w:rPr>
          <w:rFonts w:ascii="Arial" w:hAnsi="Arial" w:cs="Arial"/>
          <w:sz w:val="24"/>
          <w:szCs w:val="24"/>
          <w:lang w:val="en"/>
        </w:rPr>
        <w:t xml:space="preserve"> Book Three of Four: Effectively Managing LDS Data. NFES 2011-805. </w:t>
      </w:r>
      <w:r w:rsidRPr="00895D5A">
        <w:rPr>
          <w:rFonts w:ascii="Arial" w:hAnsi="Arial" w:cs="Arial"/>
          <w:i/>
          <w:iCs/>
          <w:sz w:val="24"/>
          <w:szCs w:val="24"/>
          <w:lang w:val="en"/>
        </w:rPr>
        <w:t xml:space="preserve">National Forum </w:t>
      </w:r>
      <w:proofErr w:type="gramStart"/>
      <w:r w:rsidRPr="00895D5A">
        <w:rPr>
          <w:rFonts w:ascii="Arial" w:hAnsi="Arial" w:cs="Arial"/>
          <w:i/>
          <w:iCs/>
          <w:sz w:val="24"/>
          <w:szCs w:val="24"/>
          <w:lang w:val="en"/>
        </w:rPr>
        <w:t>On</w:t>
      </w:r>
      <w:proofErr w:type="gramEnd"/>
      <w:r w:rsidRPr="00895D5A">
        <w:rPr>
          <w:rFonts w:ascii="Arial" w:hAnsi="Arial" w:cs="Arial"/>
          <w:i/>
          <w:iCs/>
          <w:sz w:val="24"/>
          <w:szCs w:val="24"/>
          <w:lang w:val="en"/>
        </w:rPr>
        <w:t xml:space="preserve"> Education Statistics</w:t>
      </w:r>
      <w:r w:rsidRPr="00895D5A">
        <w:rPr>
          <w:rFonts w:ascii="Arial" w:hAnsi="Arial" w:cs="Arial"/>
          <w:sz w:val="24"/>
          <w:szCs w:val="24"/>
          <w:lang w:val="en"/>
        </w:rPr>
        <w:t xml:space="preserve">. Retrieved on 10/30/14 from </w:t>
      </w:r>
      <w:hyperlink r:id="rId14" w:tgtFrame="_blank" w:tooltip="http://www.eric.ed.gov/contentdelivery/servlet/ERICServlet?accno=ED515850" w:history="1">
        <w:r w:rsidRPr="00895D5A">
          <w:rPr>
            <w:rStyle w:val="Hyperlink"/>
            <w:rFonts w:ascii="Arial" w:hAnsi="Arial" w:cs="Arial"/>
            <w:sz w:val="24"/>
            <w:szCs w:val="24"/>
            <w:lang w:val="en"/>
          </w:rPr>
          <w:t>http://www.eric.ed.gov/contentdelivery/servlet/ERICServlet?accno=ED515850</w:t>
        </w:r>
      </w:hyperlink>
      <w:r w:rsidRPr="00895D5A">
        <w:rPr>
          <w:rFonts w:ascii="Arial" w:hAnsi="Arial" w:cs="Arial"/>
          <w:sz w:val="24"/>
          <w:szCs w:val="24"/>
          <w:lang w:val="en"/>
        </w:rPr>
        <w:t> </w:t>
      </w:r>
      <w:r w:rsidRPr="00895D5A">
        <w:rPr>
          <w:rFonts w:ascii="Arial" w:hAnsi="Arial" w:cs="Arial"/>
          <w:sz w:val="24"/>
          <w:szCs w:val="24"/>
          <w:lang w:val="en"/>
        </w:rPr>
        <w:br/>
      </w:r>
      <w:r w:rsidRPr="00895D5A">
        <w:rPr>
          <w:rFonts w:ascii="Arial" w:hAnsi="Arial" w:cs="Arial"/>
          <w:sz w:val="24"/>
          <w:szCs w:val="24"/>
          <w:lang w:val="en"/>
        </w:rPr>
        <w:br/>
      </w:r>
      <w:proofErr w:type="gramStart"/>
      <w:r w:rsidRPr="00895D5A">
        <w:rPr>
          <w:rFonts w:ascii="Arial" w:hAnsi="Arial" w:cs="Arial"/>
          <w:sz w:val="24"/>
          <w:szCs w:val="24"/>
          <w:lang w:val="en"/>
        </w:rPr>
        <w:lastRenderedPageBreak/>
        <w:t>This</w:t>
      </w:r>
      <w:proofErr w:type="gramEnd"/>
      <w:r w:rsidRPr="00895D5A">
        <w:rPr>
          <w:rFonts w:ascii="Arial" w:hAnsi="Arial" w:cs="Arial"/>
          <w:sz w:val="24"/>
          <w:szCs w:val="24"/>
          <w:lang w:val="en"/>
        </w:rPr>
        <w:t xml:space="preserve"> guide, "Book Three of Four: Effectively Managing LDS </w:t>
      </w:r>
      <w:r w:rsidRPr="00895D5A">
        <w:rPr>
          <w:rStyle w:val="Strong"/>
          <w:rFonts w:ascii="Arial" w:hAnsi="Arial" w:cs="Arial"/>
          <w:b w:val="0"/>
          <w:sz w:val="24"/>
          <w:szCs w:val="24"/>
          <w:lang w:val="en"/>
        </w:rPr>
        <w:t>Data</w:t>
      </w:r>
      <w:r w:rsidRPr="00895D5A">
        <w:rPr>
          <w:rFonts w:ascii="Arial" w:hAnsi="Arial" w:cs="Arial"/>
          <w:sz w:val="24"/>
          <w:szCs w:val="24"/>
          <w:lang w:val="en"/>
        </w:rPr>
        <w:t xml:space="preserve">," is the third in this series of guides on longitudinal </w:t>
      </w:r>
      <w:r w:rsidRPr="00895D5A">
        <w:rPr>
          <w:rStyle w:val="Strong"/>
          <w:rFonts w:ascii="Arial" w:hAnsi="Arial" w:cs="Arial"/>
          <w:b w:val="0"/>
          <w:sz w:val="24"/>
          <w:szCs w:val="24"/>
          <w:lang w:val="en"/>
        </w:rPr>
        <w:t>data</w:t>
      </w:r>
      <w:r w:rsidRPr="00895D5A">
        <w:rPr>
          <w:rFonts w:ascii="Arial" w:hAnsi="Arial" w:cs="Arial"/>
          <w:sz w:val="24"/>
          <w:szCs w:val="24"/>
          <w:lang w:val="en"/>
        </w:rPr>
        <w:t xml:space="preserve"> systems (LDS). Chapter 4 of this 3</w:t>
      </w:r>
      <w:r w:rsidRPr="00895D5A">
        <w:rPr>
          <w:rFonts w:ascii="Arial" w:hAnsi="Arial" w:cs="Arial"/>
          <w:sz w:val="24"/>
          <w:szCs w:val="24"/>
          <w:vertAlign w:val="superscript"/>
          <w:lang w:val="en"/>
        </w:rPr>
        <w:t>rd</w:t>
      </w:r>
      <w:r w:rsidRPr="00895D5A">
        <w:rPr>
          <w:rFonts w:ascii="Arial" w:hAnsi="Arial" w:cs="Arial"/>
          <w:sz w:val="24"/>
          <w:szCs w:val="24"/>
          <w:lang w:val="en"/>
        </w:rPr>
        <w:t xml:space="preserve"> book defines </w:t>
      </w:r>
      <w:r w:rsidRPr="00895D5A">
        <w:rPr>
          <w:rStyle w:val="Strong"/>
          <w:rFonts w:ascii="Arial" w:hAnsi="Arial" w:cs="Arial"/>
          <w:b w:val="0"/>
          <w:sz w:val="24"/>
          <w:szCs w:val="24"/>
          <w:lang w:val="en"/>
        </w:rPr>
        <w:t>data</w:t>
      </w:r>
      <w:r w:rsidRPr="00895D5A">
        <w:rPr>
          <w:rStyle w:val="Strong"/>
          <w:rFonts w:ascii="Arial" w:hAnsi="Arial" w:cs="Arial"/>
          <w:sz w:val="24"/>
          <w:szCs w:val="24"/>
          <w:lang w:val="en"/>
        </w:rPr>
        <w:t xml:space="preserve"> </w:t>
      </w:r>
      <w:r w:rsidRPr="00895D5A">
        <w:rPr>
          <w:rStyle w:val="Strong"/>
          <w:rFonts w:ascii="Arial" w:hAnsi="Arial" w:cs="Arial"/>
          <w:b w:val="0"/>
          <w:sz w:val="24"/>
          <w:szCs w:val="24"/>
          <w:lang w:val="en"/>
        </w:rPr>
        <w:t>quality</w:t>
      </w:r>
      <w:r w:rsidRPr="00895D5A">
        <w:rPr>
          <w:rFonts w:ascii="Arial" w:hAnsi="Arial" w:cs="Arial"/>
          <w:sz w:val="24"/>
          <w:szCs w:val="24"/>
          <w:lang w:val="en"/>
        </w:rPr>
        <w:t xml:space="preserve">. Chapter 5 discusses the processes that assist the creation and maintenance of quality </w:t>
      </w:r>
      <w:r w:rsidRPr="00895D5A">
        <w:rPr>
          <w:rStyle w:val="Strong"/>
          <w:rFonts w:ascii="Arial" w:hAnsi="Arial" w:cs="Arial"/>
          <w:b w:val="0"/>
          <w:sz w:val="24"/>
          <w:szCs w:val="24"/>
          <w:lang w:val="en"/>
        </w:rPr>
        <w:t>data</w:t>
      </w:r>
      <w:r w:rsidRPr="00895D5A">
        <w:rPr>
          <w:rFonts w:ascii="Arial" w:hAnsi="Arial" w:cs="Arial"/>
          <w:sz w:val="24"/>
          <w:szCs w:val="24"/>
          <w:lang w:val="en"/>
        </w:rPr>
        <w:t xml:space="preserve">. Chapter 7 provides a basic overview of issues and relevant laws regarding the </w:t>
      </w:r>
      <w:r w:rsidRPr="00895D5A">
        <w:rPr>
          <w:rStyle w:val="Strong"/>
          <w:rFonts w:ascii="Arial" w:hAnsi="Arial" w:cs="Arial"/>
          <w:b w:val="0"/>
          <w:sz w:val="24"/>
          <w:szCs w:val="24"/>
          <w:lang w:val="en"/>
        </w:rPr>
        <w:t>protection</w:t>
      </w:r>
      <w:r w:rsidRPr="00895D5A">
        <w:rPr>
          <w:rFonts w:ascii="Arial" w:hAnsi="Arial" w:cs="Arial"/>
          <w:b/>
          <w:sz w:val="24"/>
          <w:szCs w:val="24"/>
          <w:lang w:val="en"/>
        </w:rPr>
        <w:t xml:space="preserve"> </w:t>
      </w:r>
      <w:r w:rsidRPr="00895D5A">
        <w:rPr>
          <w:rFonts w:ascii="Arial" w:hAnsi="Arial" w:cs="Arial"/>
          <w:sz w:val="24"/>
          <w:szCs w:val="24"/>
          <w:lang w:val="en"/>
        </w:rPr>
        <w:t xml:space="preserve">of </w:t>
      </w:r>
      <w:r w:rsidRPr="00895D5A">
        <w:rPr>
          <w:rStyle w:val="Strong"/>
          <w:rFonts w:ascii="Arial" w:hAnsi="Arial" w:cs="Arial"/>
          <w:b w:val="0"/>
          <w:sz w:val="24"/>
          <w:szCs w:val="24"/>
          <w:lang w:val="en"/>
        </w:rPr>
        <w:t>student</w:t>
      </w:r>
      <w:r w:rsidRPr="00895D5A">
        <w:rPr>
          <w:rFonts w:ascii="Arial" w:hAnsi="Arial" w:cs="Arial"/>
          <w:b/>
          <w:sz w:val="24"/>
          <w:szCs w:val="24"/>
          <w:lang w:val="en"/>
        </w:rPr>
        <w:t xml:space="preserve"> </w:t>
      </w:r>
      <w:r w:rsidRPr="00895D5A">
        <w:rPr>
          <w:rStyle w:val="Strong"/>
          <w:rFonts w:ascii="Arial" w:hAnsi="Arial" w:cs="Arial"/>
          <w:b w:val="0"/>
          <w:sz w:val="24"/>
          <w:szCs w:val="24"/>
          <w:lang w:val="en"/>
        </w:rPr>
        <w:t>data</w:t>
      </w:r>
      <w:r w:rsidRPr="00895D5A">
        <w:rPr>
          <w:rFonts w:ascii="Arial" w:hAnsi="Arial" w:cs="Arial"/>
          <w:sz w:val="24"/>
          <w:szCs w:val="24"/>
          <w:lang w:val="en"/>
        </w:rPr>
        <w:t xml:space="preserve">. Chapter 8 addresses the security required to prevent unauthorized access of the private data. </w:t>
      </w:r>
    </w:p>
    <w:p w:rsidR="00DF60E7" w:rsidRPr="00895D5A" w:rsidRDefault="00DF60E7" w:rsidP="00DF60E7">
      <w:pPr>
        <w:pStyle w:val="body-paragraph"/>
        <w:spacing w:before="0" w:beforeAutospacing="0" w:after="0" w:afterAutospacing="0"/>
        <w:ind w:left="720" w:hanging="720"/>
        <w:rPr>
          <w:rFonts w:ascii="Arial" w:hAnsi="Arial" w:cs="Arial"/>
          <w:sz w:val="24"/>
          <w:szCs w:val="24"/>
          <w:lang w:val="en"/>
        </w:rPr>
      </w:pPr>
    </w:p>
    <w:p w:rsidR="00CB4113" w:rsidRPr="00895D5A" w:rsidRDefault="00CB4113" w:rsidP="00895D5A">
      <w:pPr>
        <w:pStyle w:val="body-paragraph"/>
        <w:spacing w:before="0" w:beforeAutospacing="0" w:after="0" w:afterAutospacing="0"/>
        <w:ind w:left="720" w:hanging="720"/>
        <w:rPr>
          <w:rFonts w:ascii="Arial" w:hAnsi="Arial" w:cs="Arial"/>
          <w:sz w:val="24"/>
          <w:szCs w:val="24"/>
          <w:lang w:val="en"/>
        </w:rPr>
      </w:pPr>
      <w:r w:rsidRPr="00895D5A">
        <w:rPr>
          <w:rFonts w:ascii="Arial" w:hAnsi="Arial" w:cs="Arial"/>
          <w:sz w:val="24"/>
          <w:szCs w:val="24"/>
          <w:lang w:val="en"/>
        </w:rPr>
        <w:t>S</w:t>
      </w:r>
      <w:r w:rsidR="006F3027">
        <w:rPr>
          <w:rFonts w:ascii="Arial" w:hAnsi="Arial" w:cs="Arial"/>
          <w:sz w:val="24"/>
          <w:szCs w:val="24"/>
          <w:lang w:val="en"/>
        </w:rPr>
        <w:t>chick</w:t>
      </w:r>
      <w:r w:rsidRPr="00895D5A">
        <w:rPr>
          <w:rFonts w:ascii="Arial" w:hAnsi="Arial" w:cs="Arial"/>
          <w:sz w:val="24"/>
          <w:szCs w:val="24"/>
          <w:lang w:val="en"/>
        </w:rPr>
        <w:t xml:space="preserve">, D. (2014). Why you should always question a FERPA EXEMPTION. </w:t>
      </w:r>
      <w:r w:rsidRPr="00895D5A">
        <w:rPr>
          <w:rFonts w:ascii="Arial" w:hAnsi="Arial" w:cs="Arial"/>
          <w:i/>
          <w:iCs/>
          <w:sz w:val="24"/>
          <w:szCs w:val="24"/>
          <w:lang w:val="en"/>
        </w:rPr>
        <w:t>Quill</w:t>
      </w:r>
      <w:r w:rsidRPr="00895D5A">
        <w:rPr>
          <w:rFonts w:ascii="Arial" w:hAnsi="Arial" w:cs="Arial"/>
          <w:sz w:val="24"/>
          <w:szCs w:val="24"/>
          <w:lang w:val="en"/>
        </w:rPr>
        <w:t xml:space="preserve">, </w:t>
      </w:r>
      <w:r w:rsidRPr="00895D5A">
        <w:rPr>
          <w:rFonts w:ascii="Arial" w:hAnsi="Arial" w:cs="Arial"/>
          <w:i/>
          <w:iCs/>
          <w:sz w:val="24"/>
          <w:szCs w:val="24"/>
          <w:lang w:val="en"/>
        </w:rPr>
        <w:t>102</w:t>
      </w:r>
      <w:r w:rsidRPr="00895D5A">
        <w:rPr>
          <w:rFonts w:ascii="Arial" w:hAnsi="Arial" w:cs="Arial"/>
          <w:sz w:val="24"/>
          <w:szCs w:val="24"/>
          <w:lang w:val="en"/>
        </w:rPr>
        <w:t xml:space="preserve">(5), 36-37. </w:t>
      </w:r>
      <w:r w:rsidR="00C24840" w:rsidRPr="00895D5A">
        <w:rPr>
          <w:rFonts w:ascii="Arial" w:hAnsi="Arial" w:cs="Arial"/>
          <w:sz w:val="24"/>
          <w:szCs w:val="24"/>
          <w:lang w:val="en"/>
        </w:rPr>
        <w:t xml:space="preserve">Retrieved 11/5/14 from </w:t>
      </w:r>
      <w:hyperlink r:id="rId15" w:history="1">
        <w:r w:rsidR="00C24840" w:rsidRPr="00895D5A">
          <w:rPr>
            <w:rStyle w:val="Hyperlink"/>
            <w:rFonts w:ascii="Arial" w:hAnsi="Arial" w:cs="Arial"/>
            <w:sz w:val="24"/>
            <w:szCs w:val="24"/>
            <w:lang w:val="en"/>
          </w:rPr>
          <w:t>https://pallas2.tcl.sc.edu/login?url=http://search.ebscohost.com/login.aspx?direct=true&amp;db=a9h&amp;AN=98929168&amp;site=ehost-live</w:t>
        </w:r>
      </w:hyperlink>
      <w:r w:rsidR="00C24840" w:rsidRPr="00895D5A">
        <w:rPr>
          <w:rFonts w:ascii="Arial" w:hAnsi="Arial" w:cs="Arial"/>
          <w:sz w:val="24"/>
          <w:szCs w:val="24"/>
          <w:lang w:val="en"/>
        </w:rPr>
        <w:t>.</w:t>
      </w:r>
      <w:r w:rsidR="00C24840" w:rsidRPr="00895D5A">
        <w:rPr>
          <w:rFonts w:ascii="Arial" w:hAnsi="Arial" w:cs="Arial"/>
          <w:sz w:val="24"/>
          <w:szCs w:val="24"/>
          <w:lang w:val="en"/>
        </w:rPr>
        <w:br/>
      </w:r>
      <w:r w:rsidR="00C24840" w:rsidRPr="00895D5A">
        <w:rPr>
          <w:rFonts w:ascii="Arial" w:hAnsi="Arial" w:cs="Arial"/>
          <w:sz w:val="24"/>
          <w:szCs w:val="24"/>
          <w:lang w:val="en"/>
        </w:rPr>
        <w:br/>
      </w:r>
      <w:r w:rsidRPr="00895D5A">
        <w:rPr>
          <w:rFonts w:ascii="Arial" w:hAnsi="Arial" w:cs="Arial"/>
          <w:sz w:val="24"/>
          <w:szCs w:val="24"/>
          <w:lang w:val="en"/>
        </w:rPr>
        <w:t xml:space="preserve">The article discusses </w:t>
      </w:r>
      <w:r w:rsidR="00C24840" w:rsidRPr="00895D5A">
        <w:rPr>
          <w:rFonts w:ascii="Arial" w:hAnsi="Arial" w:cs="Arial"/>
          <w:sz w:val="24"/>
          <w:szCs w:val="24"/>
          <w:lang w:val="en"/>
        </w:rPr>
        <w:t xml:space="preserve">negative </w:t>
      </w:r>
      <w:r w:rsidRPr="00895D5A">
        <w:rPr>
          <w:rFonts w:ascii="Arial" w:hAnsi="Arial" w:cs="Arial"/>
          <w:sz w:val="24"/>
          <w:szCs w:val="24"/>
          <w:lang w:val="en"/>
        </w:rPr>
        <w:t xml:space="preserve">issues concerning the </w:t>
      </w:r>
      <w:r w:rsidR="00C24840" w:rsidRPr="00895D5A">
        <w:rPr>
          <w:rFonts w:ascii="Arial" w:hAnsi="Arial" w:cs="Arial"/>
          <w:sz w:val="24"/>
          <w:szCs w:val="24"/>
          <w:lang w:val="en"/>
        </w:rPr>
        <w:t xml:space="preserve">enactment of the </w:t>
      </w:r>
      <w:r w:rsidRPr="00895D5A">
        <w:rPr>
          <w:rFonts w:ascii="Arial" w:hAnsi="Arial" w:cs="Arial"/>
          <w:sz w:val="24"/>
          <w:szCs w:val="24"/>
          <w:lang w:val="en"/>
        </w:rPr>
        <w:t xml:space="preserve">Family Educational Rights and Privacy Act (FERPA) in September 2014. </w:t>
      </w:r>
      <w:r w:rsidR="00C24840" w:rsidRPr="00895D5A">
        <w:rPr>
          <w:rFonts w:ascii="Arial" w:hAnsi="Arial" w:cs="Arial"/>
          <w:sz w:val="24"/>
          <w:szCs w:val="24"/>
          <w:lang w:val="en"/>
        </w:rPr>
        <w:t xml:space="preserve">The author </w:t>
      </w:r>
      <w:r w:rsidRPr="00895D5A">
        <w:rPr>
          <w:rFonts w:ascii="Arial" w:hAnsi="Arial" w:cs="Arial"/>
          <w:sz w:val="24"/>
          <w:szCs w:val="24"/>
          <w:lang w:val="en"/>
        </w:rPr>
        <w:t xml:space="preserve">claims that the act </w:t>
      </w:r>
      <w:r w:rsidR="00C24840" w:rsidRPr="00895D5A">
        <w:rPr>
          <w:rFonts w:ascii="Arial" w:hAnsi="Arial" w:cs="Arial"/>
          <w:sz w:val="24"/>
          <w:szCs w:val="24"/>
          <w:lang w:val="en"/>
        </w:rPr>
        <w:t>requires</w:t>
      </w:r>
      <w:r w:rsidRPr="00895D5A">
        <w:rPr>
          <w:rFonts w:ascii="Arial" w:hAnsi="Arial" w:cs="Arial"/>
          <w:sz w:val="24"/>
          <w:szCs w:val="24"/>
          <w:lang w:val="en"/>
        </w:rPr>
        <w:t xml:space="preserve"> schools </w:t>
      </w:r>
      <w:r w:rsidR="00C24840" w:rsidRPr="00895D5A">
        <w:rPr>
          <w:rFonts w:ascii="Arial" w:hAnsi="Arial" w:cs="Arial"/>
          <w:sz w:val="24"/>
          <w:szCs w:val="24"/>
          <w:lang w:val="en"/>
        </w:rPr>
        <w:t>who received</w:t>
      </w:r>
      <w:r w:rsidRPr="00895D5A">
        <w:rPr>
          <w:rFonts w:ascii="Arial" w:hAnsi="Arial" w:cs="Arial"/>
          <w:sz w:val="24"/>
          <w:szCs w:val="24"/>
          <w:lang w:val="en"/>
        </w:rPr>
        <w:t xml:space="preserve"> federal funds to protect a student's </w:t>
      </w:r>
      <w:r w:rsidR="00C24840" w:rsidRPr="00895D5A">
        <w:rPr>
          <w:rFonts w:ascii="Arial" w:hAnsi="Arial" w:cs="Arial"/>
          <w:sz w:val="24"/>
          <w:szCs w:val="24"/>
          <w:lang w:val="en"/>
        </w:rPr>
        <w:t xml:space="preserve">school </w:t>
      </w:r>
      <w:r w:rsidRPr="00895D5A">
        <w:rPr>
          <w:rFonts w:ascii="Arial" w:hAnsi="Arial" w:cs="Arial"/>
          <w:sz w:val="24"/>
          <w:szCs w:val="24"/>
          <w:lang w:val="en"/>
        </w:rPr>
        <w:t xml:space="preserve">records from </w:t>
      </w:r>
      <w:r w:rsidR="00C24840" w:rsidRPr="00895D5A">
        <w:rPr>
          <w:rFonts w:ascii="Arial" w:hAnsi="Arial" w:cs="Arial"/>
          <w:sz w:val="24"/>
          <w:szCs w:val="24"/>
          <w:lang w:val="en"/>
        </w:rPr>
        <w:t>public release. The article</w:t>
      </w:r>
      <w:r w:rsidRPr="00895D5A">
        <w:rPr>
          <w:rFonts w:ascii="Arial" w:hAnsi="Arial" w:cs="Arial"/>
          <w:sz w:val="24"/>
          <w:szCs w:val="24"/>
          <w:lang w:val="en"/>
        </w:rPr>
        <w:t xml:space="preserve"> criticizes the use </w:t>
      </w:r>
      <w:r w:rsidR="00C24840" w:rsidRPr="00895D5A">
        <w:rPr>
          <w:rFonts w:ascii="Arial" w:hAnsi="Arial" w:cs="Arial"/>
          <w:sz w:val="24"/>
          <w:szCs w:val="24"/>
          <w:lang w:val="en"/>
        </w:rPr>
        <w:t xml:space="preserve">of </w:t>
      </w:r>
      <w:r w:rsidR="00C24840" w:rsidRPr="00895D5A">
        <w:rPr>
          <w:rFonts w:ascii="Arial" w:hAnsi="Arial" w:cs="Arial"/>
          <w:sz w:val="24"/>
          <w:szCs w:val="24"/>
          <w:lang w:val="en"/>
        </w:rPr>
        <w:t xml:space="preserve">FERPA </w:t>
      </w:r>
      <w:r w:rsidRPr="00895D5A">
        <w:rPr>
          <w:rFonts w:ascii="Arial" w:hAnsi="Arial" w:cs="Arial"/>
          <w:sz w:val="24"/>
          <w:szCs w:val="24"/>
          <w:lang w:val="en"/>
        </w:rPr>
        <w:t xml:space="preserve">by schools to prevent </w:t>
      </w:r>
      <w:r w:rsidR="00C24840" w:rsidRPr="00895D5A">
        <w:rPr>
          <w:rFonts w:ascii="Arial" w:hAnsi="Arial" w:cs="Arial"/>
          <w:sz w:val="24"/>
          <w:szCs w:val="24"/>
          <w:lang w:val="en"/>
        </w:rPr>
        <w:t>the disclosure of</w:t>
      </w:r>
      <w:r w:rsidRPr="00895D5A">
        <w:rPr>
          <w:rFonts w:ascii="Arial" w:hAnsi="Arial" w:cs="Arial"/>
          <w:sz w:val="24"/>
          <w:szCs w:val="24"/>
          <w:lang w:val="en"/>
        </w:rPr>
        <w:t xml:space="preserve"> information on sexual assault cases </w:t>
      </w:r>
      <w:r w:rsidR="00C24840" w:rsidRPr="00895D5A">
        <w:rPr>
          <w:rFonts w:ascii="Arial" w:hAnsi="Arial" w:cs="Arial"/>
          <w:sz w:val="24"/>
          <w:szCs w:val="24"/>
          <w:lang w:val="en"/>
        </w:rPr>
        <w:t xml:space="preserve">as well as </w:t>
      </w:r>
      <w:r w:rsidRPr="00895D5A">
        <w:rPr>
          <w:rFonts w:ascii="Arial" w:hAnsi="Arial" w:cs="Arial"/>
          <w:sz w:val="24"/>
          <w:szCs w:val="24"/>
          <w:lang w:val="en"/>
        </w:rPr>
        <w:t>deny</w:t>
      </w:r>
      <w:r w:rsidR="00C24840" w:rsidRPr="00895D5A">
        <w:rPr>
          <w:rFonts w:ascii="Arial" w:hAnsi="Arial" w:cs="Arial"/>
          <w:sz w:val="24"/>
          <w:szCs w:val="24"/>
          <w:lang w:val="en"/>
        </w:rPr>
        <w:t xml:space="preserve"> the release of</w:t>
      </w:r>
      <w:r w:rsidRPr="00895D5A">
        <w:rPr>
          <w:rFonts w:ascii="Arial" w:hAnsi="Arial" w:cs="Arial"/>
          <w:sz w:val="24"/>
          <w:szCs w:val="24"/>
          <w:lang w:val="en"/>
        </w:rPr>
        <w:t xml:space="preserve"> public records.</w:t>
      </w:r>
    </w:p>
    <w:p w:rsidR="00CB4113" w:rsidRPr="00895D5A" w:rsidRDefault="00CB4113" w:rsidP="00895D5A">
      <w:pPr>
        <w:spacing w:after="0" w:line="240" w:lineRule="auto"/>
        <w:rPr>
          <w:rFonts w:ascii="Arial" w:hAnsi="Arial" w:cs="Arial"/>
          <w:sz w:val="24"/>
          <w:szCs w:val="24"/>
          <w:lang w:val="en"/>
        </w:rPr>
      </w:pPr>
    </w:p>
    <w:p w:rsidR="00CB4113" w:rsidRPr="00895D5A" w:rsidRDefault="00AD44E0" w:rsidP="00895D5A">
      <w:pPr>
        <w:pStyle w:val="body-paragraph"/>
        <w:spacing w:before="0" w:beforeAutospacing="0" w:after="0" w:afterAutospacing="0"/>
        <w:ind w:left="720" w:hanging="720"/>
        <w:rPr>
          <w:rFonts w:ascii="Arial" w:hAnsi="Arial" w:cs="Arial"/>
          <w:sz w:val="24"/>
          <w:szCs w:val="24"/>
          <w:lang w:val="en"/>
        </w:rPr>
      </w:pPr>
      <w:r w:rsidRPr="00895D5A">
        <w:rPr>
          <w:rFonts w:ascii="Arial" w:hAnsi="Arial" w:cs="Arial"/>
          <w:sz w:val="24"/>
          <w:szCs w:val="24"/>
          <w:lang w:val="en"/>
        </w:rPr>
        <w:t>Toglia, T. V. (2007). How Does the Family Rig</w:t>
      </w:r>
      <w:r w:rsidR="00735EF7">
        <w:rPr>
          <w:rFonts w:ascii="Arial" w:hAnsi="Arial" w:cs="Arial"/>
          <w:sz w:val="24"/>
          <w:szCs w:val="24"/>
          <w:lang w:val="en"/>
        </w:rPr>
        <w:t>hts and Privacy Act Affect You?</w:t>
      </w:r>
      <w:r w:rsidRPr="00895D5A">
        <w:rPr>
          <w:rFonts w:ascii="Arial" w:hAnsi="Arial" w:cs="Arial"/>
          <w:sz w:val="24"/>
          <w:szCs w:val="24"/>
          <w:lang w:val="en"/>
        </w:rPr>
        <w:t xml:space="preserve"> </w:t>
      </w:r>
      <w:r w:rsidRPr="00895D5A">
        <w:rPr>
          <w:rFonts w:ascii="Arial" w:hAnsi="Arial" w:cs="Arial"/>
          <w:i/>
          <w:iCs/>
          <w:sz w:val="24"/>
          <w:szCs w:val="24"/>
          <w:lang w:val="en"/>
        </w:rPr>
        <w:t>Education Digest</w:t>
      </w:r>
      <w:r w:rsidRPr="00895D5A">
        <w:rPr>
          <w:rFonts w:ascii="Arial" w:hAnsi="Arial" w:cs="Arial"/>
          <w:sz w:val="24"/>
          <w:szCs w:val="24"/>
          <w:lang w:val="en"/>
        </w:rPr>
        <w:t xml:space="preserve">, </w:t>
      </w:r>
      <w:r w:rsidRPr="00895D5A">
        <w:rPr>
          <w:rFonts w:ascii="Arial" w:hAnsi="Arial" w:cs="Arial"/>
          <w:i/>
          <w:iCs/>
          <w:sz w:val="24"/>
          <w:szCs w:val="24"/>
          <w:lang w:val="en"/>
        </w:rPr>
        <w:t>73</w:t>
      </w:r>
      <w:r w:rsidRPr="00895D5A">
        <w:rPr>
          <w:rFonts w:ascii="Arial" w:hAnsi="Arial" w:cs="Arial"/>
          <w:sz w:val="24"/>
          <w:szCs w:val="24"/>
          <w:lang w:val="en"/>
        </w:rPr>
        <w:t xml:space="preserve">(2), 61-65. </w:t>
      </w:r>
      <w:r w:rsidR="00C24840" w:rsidRPr="00895D5A">
        <w:rPr>
          <w:rFonts w:ascii="Arial" w:hAnsi="Arial" w:cs="Arial"/>
          <w:sz w:val="24"/>
          <w:szCs w:val="24"/>
          <w:lang w:val="en"/>
        </w:rPr>
        <w:t xml:space="preserve">Retrieved 11/5/14 from </w:t>
      </w:r>
      <w:hyperlink r:id="rId16" w:history="1">
        <w:r w:rsidRPr="00895D5A">
          <w:rPr>
            <w:rStyle w:val="Hyperlink"/>
            <w:rFonts w:ascii="Arial" w:hAnsi="Arial" w:cs="Arial"/>
            <w:sz w:val="24"/>
            <w:szCs w:val="24"/>
            <w:lang w:val="en"/>
          </w:rPr>
          <w:t>https://pallas2.tcl.sc.edu/login?url=http://search.ebscohost.com/login.aspx?direct=true&amp;db=a9h&amp;AN=27177344&amp;site=ehost-live</w:t>
        </w:r>
      </w:hyperlink>
      <w:r w:rsidR="00895D5A" w:rsidRPr="00895D5A">
        <w:rPr>
          <w:rFonts w:ascii="Arial" w:hAnsi="Arial" w:cs="Arial"/>
          <w:sz w:val="24"/>
          <w:szCs w:val="24"/>
          <w:lang w:val="en"/>
        </w:rPr>
        <w:br/>
      </w:r>
      <w:r w:rsidR="00895D5A" w:rsidRPr="00895D5A">
        <w:rPr>
          <w:rFonts w:ascii="Arial" w:hAnsi="Arial" w:cs="Arial"/>
          <w:sz w:val="24"/>
          <w:szCs w:val="24"/>
          <w:lang w:val="en"/>
        </w:rPr>
        <w:br/>
      </w:r>
      <w:r w:rsidR="00CB4113" w:rsidRPr="00895D5A">
        <w:rPr>
          <w:rFonts w:ascii="Arial" w:hAnsi="Arial" w:cs="Arial"/>
          <w:sz w:val="24"/>
          <w:szCs w:val="24"/>
          <w:lang w:val="en"/>
        </w:rPr>
        <w:t xml:space="preserve">The article presents information on the U.S. Family Educational Rights and Privacy Act (FERPA). The author explains </w:t>
      </w:r>
      <w:r w:rsidR="00C24840" w:rsidRPr="00895D5A">
        <w:rPr>
          <w:rFonts w:ascii="Arial" w:hAnsi="Arial" w:cs="Arial"/>
          <w:sz w:val="24"/>
          <w:szCs w:val="24"/>
          <w:lang w:val="en"/>
        </w:rPr>
        <w:t>the</w:t>
      </w:r>
      <w:r w:rsidR="00CB4113" w:rsidRPr="00895D5A">
        <w:rPr>
          <w:rFonts w:ascii="Arial" w:hAnsi="Arial" w:cs="Arial"/>
          <w:sz w:val="24"/>
          <w:szCs w:val="24"/>
          <w:lang w:val="en"/>
        </w:rPr>
        <w:t xml:space="preserve"> significant </w:t>
      </w:r>
      <w:r w:rsidR="00C24840" w:rsidRPr="00895D5A">
        <w:rPr>
          <w:rFonts w:ascii="Arial" w:hAnsi="Arial" w:cs="Arial"/>
          <w:sz w:val="24"/>
          <w:szCs w:val="24"/>
          <w:lang w:val="en"/>
        </w:rPr>
        <w:t>impact FERPA has on</w:t>
      </w:r>
      <w:r w:rsidR="00CB4113" w:rsidRPr="00895D5A">
        <w:rPr>
          <w:rFonts w:ascii="Arial" w:hAnsi="Arial" w:cs="Arial"/>
          <w:sz w:val="24"/>
          <w:szCs w:val="24"/>
          <w:lang w:val="en"/>
        </w:rPr>
        <w:t xml:space="preserve"> teachers and administrators</w:t>
      </w:r>
      <w:r w:rsidR="00C24840" w:rsidRPr="00895D5A">
        <w:rPr>
          <w:rFonts w:ascii="Arial" w:hAnsi="Arial" w:cs="Arial"/>
          <w:sz w:val="24"/>
          <w:szCs w:val="24"/>
          <w:lang w:val="en"/>
        </w:rPr>
        <w:t>. The author presents</w:t>
      </w:r>
      <w:r w:rsidR="00CB4113" w:rsidRPr="00895D5A">
        <w:rPr>
          <w:rFonts w:ascii="Arial" w:hAnsi="Arial" w:cs="Arial"/>
          <w:sz w:val="24"/>
          <w:szCs w:val="24"/>
          <w:lang w:val="en"/>
        </w:rPr>
        <w:t xml:space="preserve"> guidelines </w:t>
      </w:r>
      <w:r w:rsidR="00C24840" w:rsidRPr="00895D5A">
        <w:rPr>
          <w:rFonts w:ascii="Arial" w:hAnsi="Arial" w:cs="Arial"/>
          <w:sz w:val="24"/>
          <w:szCs w:val="24"/>
          <w:lang w:val="en"/>
        </w:rPr>
        <w:t>to aid</w:t>
      </w:r>
      <w:r w:rsidR="00CB4113" w:rsidRPr="00895D5A">
        <w:rPr>
          <w:rFonts w:ascii="Arial" w:hAnsi="Arial" w:cs="Arial"/>
          <w:sz w:val="24"/>
          <w:szCs w:val="24"/>
          <w:lang w:val="en"/>
        </w:rPr>
        <w:t xml:space="preserve"> compliance with FERPA. </w:t>
      </w:r>
      <w:r w:rsidR="00C24840" w:rsidRPr="00895D5A">
        <w:rPr>
          <w:rFonts w:ascii="Arial" w:hAnsi="Arial" w:cs="Arial"/>
          <w:sz w:val="24"/>
          <w:szCs w:val="24"/>
          <w:lang w:val="en"/>
        </w:rPr>
        <w:t xml:space="preserve">The article fairly </w:t>
      </w:r>
      <w:r w:rsidR="00CB4113" w:rsidRPr="00895D5A">
        <w:rPr>
          <w:rFonts w:ascii="Arial" w:hAnsi="Arial" w:cs="Arial"/>
          <w:sz w:val="24"/>
          <w:szCs w:val="24"/>
          <w:lang w:val="en"/>
        </w:rPr>
        <w:t xml:space="preserve">explains </w:t>
      </w:r>
      <w:r w:rsidR="00C24840" w:rsidRPr="00895D5A">
        <w:rPr>
          <w:rFonts w:ascii="Arial" w:hAnsi="Arial" w:cs="Arial"/>
          <w:sz w:val="24"/>
          <w:szCs w:val="24"/>
          <w:lang w:val="en"/>
        </w:rPr>
        <w:t xml:space="preserve">the required application of FERPA </w:t>
      </w:r>
      <w:r w:rsidR="00CB4113" w:rsidRPr="00895D5A">
        <w:rPr>
          <w:rFonts w:ascii="Arial" w:hAnsi="Arial" w:cs="Arial"/>
          <w:sz w:val="24"/>
          <w:szCs w:val="24"/>
          <w:lang w:val="en"/>
        </w:rPr>
        <w:t>to all levels of education that receive federal funds</w:t>
      </w:r>
      <w:r w:rsidR="00895D5A" w:rsidRPr="00895D5A">
        <w:rPr>
          <w:rFonts w:ascii="Arial" w:hAnsi="Arial" w:cs="Arial"/>
          <w:sz w:val="24"/>
          <w:szCs w:val="24"/>
          <w:lang w:val="en"/>
        </w:rPr>
        <w:t xml:space="preserve">.  FERPA </w:t>
      </w:r>
      <w:r w:rsidR="00CB4113" w:rsidRPr="00895D5A">
        <w:rPr>
          <w:rFonts w:ascii="Arial" w:hAnsi="Arial" w:cs="Arial"/>
          <w:sz w:val="24"/>
          <w:szCs w:val="24"/>
          <w:lang w:val="en"/>
        </w:rPr>
        <w:t xml:space="preserve">covers students' birth date and </w:t>
      </w:r>
      <w:r w:rsidR="00895D5A" w:rsidRPr="00895D5A">
        <w:rPr>
          <w:rFonts w:ascii="Arial" w:hAnsi="Arial" w:cs="Arial"/>
          <w:sz w:val="24"/>
          <w:szCs w:val="24"/>
          <w:lang w:val="en"/>
        </w:rPr>
        <w:t>location</w:t>
      </w:r>
      <w:r w:rsidR="00CB4113" w:rsidRPr="00895D5A">
        <w:rPr>
          <w:rFonts w:ascii="Arial" w:hAnsi="Arial" w:cs="Arial"/>
          <w:sz w:val="24"/>
          <w:szCs w:val="24"/>
          <w:lang w:val="en"/>
        </w:rPr>
        <w:t>, te</w:t>
      </w:r>
      <w:r w:rsidR="00895D5A" w:rsidRPr="00895D5A">
        <w:rPr>
          <w:rFonts w:ascii="Arial" w:hAnsi="Arial" w:cs="Arial"/>
          <w:sz w:val="24"/>
          <w:szCs w:val="24"/>
          <w:lang w:val="en"/>
        </w:rPr>
        <w:t>s</w:t>
      </w:r>
      <w:r w:rsidR="00CB4113" w:rsidRPr="00895D5A">
        <w:rPr>
          <w:rFonts w:ascii="Arial" w:hAnsi="Arial" w:cs="Arial"/>
          <w:sz w:val="24"/>
          <w:szCs w:val="24"/>
          <w:lang w:val="en"/>
        </w:rPr>
        <w:t xml:space="preserve">t scores, and medical and health records. </w:t>
      </w:r>
      <w:r w:rsidR="00895D5A" w:rsidRPr="00895D5A">
        <w:rPr>
          <w:rFonts w:ascii="Arial" w:hAnsi="Arial" w:cs="Arial"/>
          <w:sz w:val="24"/>
          <w:szCs w:val="24"/>
          <w:lang w:val="en"/>
        </w:rPr>
        <w:t>The</w:t>
      </w:r>
      <w:r w:rsidR="00CB4113" w:rsidRPr="00895D5A">
        <w:rPr>
          <w:rFonts w:ascii="Arial" w:hAnsi="Arial" w:cs="Arial"/>
          <w:sz w:val="24"/>
          <w:szCs w:val="24"/>
          <w:lang w:val="en"/>
        </w:rPr>
        <w:t xml:space="preserve"> Department of Education's Family Policy Compliance Office </w:t>
      </w:r>
      <w:r w:rsidR="00895D5A" w:rsidRPr="00895D5A">
        <w:rPr>
          <w:rFonts w:ascii="Arial" w:hAnsi="Arial" w:cs="Arial"/>
          <w:sz w:val="24"/>
          <w:szCs w:val="24"/>
          <w:lang w:val="en"/>
        </w:rPr>
        <w:t>enforces</w:t>
      </w:r>
      <w:r w:rsidR="00CB4113" w:rsidRPr="00895D5A">
        <w:rPr>
          <w:rFonts w:ascii="Arial" w:hAnsi="Arial" w:cs="Arial"/>
          <w:sz w:val="24"/>
          <w:szCs w:val="24"/>
          <w:lang w:val="en"/>
        </w:rPr>
        <w:t xml:space="preserve"> FERPA.</w:t>
      </w:r>
    </w:p>
    <w:p w:rsidR="00AD44E0" w:rsidRPr="00895D5A" w:rsidRDefault="00AD44E0" w:rsidP="00895D5A">
      <w:pPr>
        <w:spacing w:after="0" w:line="240" w:lineRule="auto"/>
        <w:rPr>
          <w:rFonts w:ascii="Arial" w:hAnsi="Arial" w:cs="Arial"/>
          <w:sz w:val="24"/>
          <w:szCs w:val="24"/>
          <w:lang w:val="en"/>
        </w:rPr>
      </w:pPr>
    </w:p>
    <w:p w:rsidR="00625325" w:rsidRPr="00895D5A" w:rsidRDefault="00625325" w:rsidP="00895D5A">
      <w:pPr>
        <w:spacing w:after="0" w:line="240" w:lineRule="auto"/>
        <w:rPr>
          <w:rFonts w:ascii="Arial" w:hAnsi="Arial" w:cs="Arial"/>
          <w:sz w:val="24"/>
          <w:szCs w:val="24"/>
          <w:lang w:val="en"/>
        </w:rPr>
      </w:pPr>
    </w:p>
    <w:p w:rsidR="00625325" w:rsidRPr="00895D5A" w:rsidRDefault="00625325" w:rsidP="00895D5A">
      <w:pPr>
        <w:spacing w:after="0" w:line="240" w:lineRule="auto"/>
        <w:rPr>
          <w:rFonts w:ascii="Arial" w:hAnsi="Arial" w:cs="Arial"/>
          <w:sz w:val="24"/>
          <w:szCs w:val="24"/>
          <w:lang w:val="en"/>
        </w:rPr>
      </w:pPr>
    </w:p>
    <w:p w:rsidR="00895D5A" w:rsidRPr="00895D5A" w:rsidRDefault="00895D5A" w:rsidP="00895D5A">
      <w:pPr>
        <w:spacing w:after="0" w:line="240" w:lineRule="auto"/>
        <w:rPr>
          <w:rFonts w:ascii="Arial" w:hAnsi="Arial" w:cs="Arial"/>
          <w:sz w:val="24"/>
          <w:szCs w:val="24"/>
          <w:lang w:val="en"/>
        </w:rPr>
      </w:pPr>
    </w:p>
    <w:p w:rsidR="00895D5A" w:rsidRDefault="00895D5A" w:rsidP="00895D5A">
      <w:pPr>
        <w:spacing w:after="0" w:line="240" w:lineRule="auto"/>
        <w:rPr>
          <w:lang w:val="en"/>
        </w:rPr>
      </w:pPr>
      <w:r>
        <w:rPr>
          <w:lang w:val="en"/>
        </w:rPr>
        <w:br w:type="page"/>
      </w:r>
    </w:p>
    <w:p w:rsidR="00895D5A" w:rsidRDefault="00895D5A" w:rsidP="00895D5A">
      <w:pPr>
        <w:spacing w:after="0" w:line="240" w:lineRule="auto"/>
        <w:rPr>
          <w:lang w:val="en"/>
        </w:rPr>
      </w:pPr>
      <w:r>
        <w:rPr>
          <w:lang w:val="en"/>
        </w:rPr>
        <w:lastRenderedPageBreak/>
        <w:t>Protecting Student Privacy in the Digital Age.</w:t>
      </w:r>
    </w:p>
    <w:p w:rsidR="00895D5A" w:rsidRDefault="00895D5A" w:rsidP="00895D5A">
      <w:pPr>
        <w:pStyle w:val="body-paragraph"/>
        <w:spacing w:before="0" w:beforeAutospacing="0" w:after="0" w:afterAutospacing="0"/>
        <w:ind w:left="720"/>
        <w:rPr>
          <w:lang w:val="en"/>
        </w:rPr>
      </w:pPr>
      <w:r>
        <w:rPr>
          <w:lang w:val="en"/>
        </w:rPr>
        <w:t xml:space="preserve">LU, A. (2014). Protecting Student Privacy in the Digital Age. </w:t>
      </w:r>
      <w:r>
        <w:rPr>
          <w:i/>
          <w:iCs/>
          <w:lang w:val="en"/>
        </w:rPr>
        <w:t>Community College Week</w:t>
      </w:r>
      <w:r>
        <w:rPr>
          <w:lang w:val="en"/>
        </w:rPr>
        <w:t xml:space="preserve">, </w:t>
      </w:r>
      <w:r>
        <w:rPr>
          <w:i/>
          <w:iCs/>
          <w:lang w:val="en"/>
        </w:rPr>
        <w:t>26</w:t>
      </w:r>
      <w:r>
        <w:rPr>
          <w:lang w:val="en"/>
        </w:rPr>
        <w:t xml:space="preserve">(13), 5. </w:t>
      </w:r>
    </w:p>
    <w:p w:rsidR="00895D5A" w:rsidRDefault="00895D5A" w:rsidP="00895D5A">
      <w:pPr>
        <w:spacing w:after="0" w:line="240" w:lineRule="auto"/>
        <w:rPr>
          <w:lang w:val="en"/>
        </w:rPr>
      </w:pPr>
      <w:hyperlink r:id="rId17" w:history="1">
        <w:r w:rsidRPr="00244123">
          <w:rPr>
            <w:rStyle w:val="Hyperlink"/>
            <w:lang w:val="en"/>
          </w:rPr>
          <w:t>https://pallas2.tcl.sc.edu/login?url=http://search.ebscohost.com/login.aspx?direct=true&amp;db=a9h&amp;AN=94637757&amp;site=ehost-live</w:t>
        </w:r>
      </w:hyperlink>
    </w:p>
    <w:p w:rsidR="00895D5A" w:rsidRDefault="00895D5A" w:rsidP="00895D5A">
      <w:pPr>
        <w:spacing w:after="0" w:line="240" w:lineRule="auto"/>
        <w:rPr>
          <w:lang w:val="en"/>
        </w:rPr>
      </w:pPr>
      <w:r>
        <w:rPr>
          <w:lang w:val="en"/>
        </w:rPr>
        <w:t>The article focuses on the use of Big data for the protection of students' records. It mentions that the correct use of students' data including student attendance, their demographics, and test scores can be beneficial in the enrichment of education. It also discusses the effect of the U.S. Family Educational Rights and Privacy Act (FERPA) aimed at protecting students' records.</w:t>
      </w:r>
    </w:p>
    <w:p w:rsidR="00895D5A" w:rsidRDefault="00895D5A" w:rsidP="00895D5A">
      <w:pPr>
        <w:spacing w:after="0" w:line="240" w:lineRule="auto"/>
        <w:rPr>
          <w:lang w:val="en"/>
        </w:rPr>
      </w:pPr>
    </w:p>
    <w:p w:rsidR="00895D5A" w:rsidRPr="00625325" w:rsidRDefault="00895D5A" w:rsidP="00895D5A">
      <w:pPr>
        <w:spacing w:after="0" w:line="240" w:lineRule="auto"/>
        <w:rPr>
          <w:rFonts w:ascii="Times New Roman" w:eastAsia="Times New Roman" w:hAnsi="Times New Roman" w:cs="Times New Roman"/>
          <w:sz w:val="24"/>
          <w:szCs w:val="24"/>
          <w:lang w:val="en"/>
        </w:rPr>
      </w:pPr>
      <w:r w:rsidRPr="00625325">
        <w:rPr>
          <w:rFonts w:ascii="Times New Roman" w:eastAsia="Times New Roman" w:hAnsi="Times New Roman" w:cs="Times New Roman"/>
          <w:b/>
          <w:bCs/>
          <w:sz w:val="24"/>
          <w:szCs w:val="24"/>
          <w:lang w:val="en"/>
        </w:rPr>
        <w:t>Student</w:t>
      </w:r>
      <w:r w:rsidRPr="00625325">
        <w:rPr>
          <w:rFonts w:ascii="Times New Roman" w:eastAsia="Times New Roman" w:hAnsi="Times New Roman" w:cs="Times New Roman"/>
          <w:sz w:val="24"/>
          <w:szCs w:val="24"/>
          <w:lang w:val="en"/>
        </w:rPr>
        <w:t xml:space="preserve"> Data Protection Bill Would Set Limits on Use of School </w:t>
      </w:r>
      <w:r w:rsidRPr="00625325">
        <w:rPr>
          <w:rFonts w:ascii="Times New Roman" w:eastAsia="Times New Roman" w:hAnsi="Times New Roman" w:cs="Times New Roman"/>
          <w:b/>
          <w:bCs/>
          <w:sz w:val="24"/>
          <w:szCs w:val="24"/>
          <w:lang w:val="en"/>
        </w:rPr>
        <w:t>Information</w:t>
      </w:r>
    </w:p>
    <w:p w:rsidR="00895D5A" w:rsidRDefault="00895D5A" w:rsidP="00895D5A">
      <w:pPr>
        <w:spacing w:after="0" w:line="240" w:lineRule="auto"/>
        <w:rPr>
          <w:lang w:val="en"/>
        </w:rPr>
      </w:pPr>
    </w:p>
    <w:p w:rsidR="00895D5A" w:rsidRDefault="00895D5A" w:rsidP="00895D5A">
      <w:pPr>
        <w:spacing w:after="0" w:line="240" w:lineRule="auto"/>
        <w:rPr>
          <w:lang w:val="en"/>
        </w:rPr>
      </w:pPr>
      <w:r w:rsidRPr="00625325">
        <w:rPr>
          <w:lang w:val="en"/>
        </w:rPr>
        <w:t>https://pallas2.tcl.sc.edu/login?url=http://search.ebscohost.com/login.aspx?direct=true&amp;db=a9h&amp;AN=97887828&amp;site=ehost-live</w:t>
      </w:r>
    </w:p>
    <w:p w:rsidR="00895D5A" w:rsidRDefault="00895D5A" w:rsidP="00895D5A">
      <w:pPr>
        <w:pStyle w:val="body-paragraph"/>
        <w:spacing w:before="0" w:beforeAutospacing="0" w:after="0" w:afterAutospacing="0"/>
        <w:ind w:left="720"/>
        <w:rPr>
          <w:lang w:val="en"/>
        </w:rPr>
      </w:pPr>
      <w:r>
        <w:rPr>
          <w:lang w:val="en"/>
        </w:rPr>
        <w:t xml:space="preserve">Nagel, D. (2014). Student Data Protection Bill Would Set Limits on Use of School Information. </w:t>
      </w:r>
      <w:r>
        <w:rPr>
          <w:i/>
          <w:iCs/>
          <w:lang w:val="en"/>
        </w:rPr>
        <w:t>T H E Journal</w:t>
      </w:r>
      <w:r>
        <w:rPr>
          <w:lang w:val="en"/>
        </w:rPr>
        <w:t xml:space="preserve">, </w:t>
      </w:r>
      <w:r>
        <w:rPr>
          <w:i/>
          <w:iCs/>
          <w:lang w:val="en"/>
        </w:rPr>
        <w:t>41</w:t>
      </w:r>
      <w:r>
        <w:rPr>
          <w:lang w:val="en"/>
        </w:rPr>
        <w:t xml:space="preserve">(8), 3. </w:t>
      </w:r>
    </w:p>
    <w:p w:rsidR="00895D5A" w:rsidRDefault="00895D5A" w:rsidP="00895D5A">
      <w:pPr>
        <w:spacing w:after="0" w:line="240" w:lineRule="auto"/>
        <w:rPr>
          <w:lang w:val="en"/>
        </w:rPr>
      </w:pPr>
      <w:r>
        <w:rPr>
          <w:lang w:val="en"/>
        </w:rPr>
        <w:t xml:space="preserve">The article focuses on how the proposed U.S. Protecting </w:t>
      </w:r>
      <w:r>
        <w:rPr>
          <w:rStyle w:val="Strong"/>
          <w:lang w:val="en"/>
        </w:rPr>
        <w:t>Student</w:t>
      </w:r>
      <w:r>
        <w:rPr>
          <w:lang w:val="en"/>
        </w:rPr>
        <w:t xml:space="preserve"> Privacy Act would restrict the use of </w:t>
      </w:r>
      <w:r>
        <w:rPr>
          <w:rStyle w:val="Strong"/>
          <w:lang w:val="en"/>
        </w:rPr>
        <w:t>students</w:t>
      </w:r>
      <w:r>
        <w:rPr>
          <w:lang w:val="en"/>
        </w:rPr>
        <w:t xml:space="preserve">' personal data for commercial purposes. Topics discussed include the bill's amendment of the 1974 Family Educational Rights and Privacy Act (FERPA), ensuring that </w:t>
      </w:r>
      <w:r>
        <w:rPr>
          <w:rStyle w:val="Strong"/>
          <w:lang w:val="en"/>
        </w:rPr>
        <w:t>students</w:t>
      </w:r>
      <w:r>
        <w:rPr>
          <w:lang w:val="en"/>
        </w:rPr>
        <w:t xml:space="preserve">' personal </w:t>
      </w:r>
      <w:r>
        <w:rPr>
          <w:rStyle w:val="Strong"/>
          <w:lang w:val="en"/>
        </w:rPr>
        <w:t>information</w:t>
      </w:r>
      <w:r>
        <w:rPr>
          <w:lang w:val="en"/>
        </w:rPr>
        <w:t xml:space="preserve"> is controlled by parents and not sold on the open market, safeguards to prevent misuse of </w:t>
      </w:r>
      <w:r>
        <w:rPr>
          <w:rStyle w:val="Strong"/>
          <w:lang w:val="en"/>
        </w:rPr>
        <w:t>students</w:t>
      </w:r>
      <w:r>
        <w:rPr>
          <w:lang w:val="en"/>
        </w:rPr>
        <w:t>' educational data, and the bill's introduction by Senators Edward J. Markey and Orrin Hatch.</w:t>
      </w:r>
      <w:r w:rsidRPr="00895D5A">
        <w:rPr>
          <w:lang w:val="en"/>
        </w:rPr>
        <w:t xml:space="preserve"> </w:t>
      </w:r>
    </w:p>
    <w:p w:rsidR="00895D5A" w:rsidRDefault="00895D5A" w:rsidP="00895D5A">
      <w:pPr>
        <w:spacing w:after="0" w:line="240" w:lineRule="auto"/>
        <w:rPr>
          <w:lang w:val="en"/>
        </w:rPr>
      </w:pPr>
    </w:p>
    <w:p w:rsidR="00895D5A" w:rsidRDefault="00895D5A" w:rsidP="00895D5A">
      <w:pPr>
        <w:spacing w:after="0" w:line="240" w:lineRule="auto"/>
        <w:rPr>
          <w:lang w:val="en"/>
        </w:rPr>
      </w:pPr>
      <w:r>
        <w:rPr>
          <w:lang w:val="en"/>
        </w:rPr>
        <w:t>Federal Judge Tosses Suit on FERPA Rules Change</w:t>
      </w:r>
    </w:p>
    <w:p w:rsidR="00895D5A" w:rsidRDefault="00895D5A" w:rsidP="00895D5A">
      <w:pPr>
        <w:pStyle w:val="body-paragraph"/>
        <w:spacing w:before="0" w:beforeAutospacing="0" w:after="0" w:afterAutospacing="0"/>
        <w:ind w:left="720"/>
        <w:rPr>
          <w:lang w:val="en"/>
        </w:rPr>
      </w:pPr>
      <w:r>
        <w:rPr>
          <w:lang w:val="en"/>
        </w:rPr>
        <w:t xml:space="preserve">WALSH, M. (2013). Federal Judge Tosses Suit On FERPA Rules Change. </w:t>
      </w:r>
      <w:r>
        <w:rPr>
          <w:i/>
          <w:iCs/>
          <w:lang w:val="en"/>
        </w:rPr>
        <w:t>Education Week</w:t>
      </w:r>
      <w:r>
        <w:rPr>
          <w:lang w:val="en"/>
        </w:rPr>
        <w:t xml:space="preserve">, </w:t>
      </w:r>
      <w:r>
        <w:rPr>
          <w:i/>
          <w:iCs/>
          <w:lang w:val="en"/>
        </w:rPr>
        <w:t>33</w:t>
      </w:r>
      <w:r>
        <w:rPr>
          <w:lang w:val="en"/>
        </w:rPr>
        <w:t xml:space="preserve">(7), 21. </w:t>
      </w:r>
    </w:p>
    <w:p w:rsidR="00895D5A" w:rsidRDefault="00895D5A" w:rsidP="00895D5A">
      <w:pPr>
        <w:spacing w:after="0" w:line="240" w:lineRule="auto"/>
        <w:rPr>
          <w:lang w:val="en"/>
        </w:rPr>
      </w:pPr>
      <w:r>
        <w:rPr>
          <w:lang w:val="en"/>
        </w:rPr>
        <w:t>The article discusses the outcomes of a lawsuit filed by the Electronic Privacy Institute against the U.S. Department of Education regarding the legality of posting student identification numbers within school directories under the Family Educational Rights and Privacy Act of 1874 (FERPA).</w:t>
      </w:r>
    </w:p>
    <w:p w:rsidR="00895D5A" w:rsidRDefault="00895D5A" w:rsidP="00895D5A">
      <w:pPr>
        <w:pStyle w:val="body-paragraph"/>
        <w:spacing w:before="0" w:beforeAutospacing="0" w:after="0" w:afterAutospacing="0"/>
        <w:ind w:left="720"/>
        <w:rPr>
          <w:lang w:val="en"/>
        </w:rPr>
      </w:pPr>
      <w:r>
        <w:rPr>
          <w:lang w:val="en"/>
        </w:rPr>
        <w:t xml:space="preserve">Klein, A. (2008). Groups Urge That FERPA Rules Give Researchers Access to Data. </w:t>
      </w:r>
      <w:r>
        <w:rPr>
          <w:i/>
          <w:iCs/>
          <w:lang w:val="en"/>
        </w:rPr>
        <w:t>Education Week</w:t>
      </w:r>
      <w:r>
        <w:rPr>
          <w:lang w:val="en"/>
        </w:rPr>
        <w:t xml:space="preserve">, </w:t>
      </w:r>
      <w:r>
        <w:rPr>
          <w:i/>
          <w:iCs/>
          <w:lang w:val="en"/>
        </w:rPr>
        <w:t>27</w:t>
      </w:r>
      <w:r>
        <w:rPr>
          <w:lang w:val="en"/>
        </w:rPr>
        <w:t xml:space="preserve">(38), 20-21. </w:t>
      </w:r>
    </w:p>
    <w:p w:rsidR="00895D5A" w:rsidRDefault="00895D5A" w:rsidP="00895D5A">
      <w:pPr>
        <w:spacing w:after="0" w:line="240" w:lineRule="auto"/>
        <w:rPr>
          <w:rFonts w:ascii="Helvetica" w:eastAsia="Times New Roman" w:hAnsi="Helvetica" w:cs="Helvetica"/>
          <w:sz w:val="21"/>
          <w:szCs w:val="21"/>
          <w:lang w:val="en"/>
        </w:rPr>
      </w:pPr>
      <w:hyperlink r:id="rId18" w:history="1">
        <w:r w:rsidRPr="00244123">
          <w:rPr>
            <w:rStyle w:val="Hyperlink"/>
            <w:rFonts w:ascii="Helvetica" w:eastAsia="Times New Roman" w:hAnsi="Helvetica" w:cs="Helvetica"/>
            <w:sz w:val="21"/>
            <w:szCs w:val="21"/>
            <w:lang w:val="en"/>
          </w:rPr>
          <w:t>https://pallas2.tcl.sc.edu/login?url=http://search.ebscohost.com/login.aspx?direct=true&amp;db=a9h&amp;AN=32454759&amp;site=ehost-live</w:t>
        </w:r>
      </w:hyperlink>
    </w:p>
    <w:p w:rsidR="00895D5A" w:rsidRDefault="00895D5A" w:rsidP="00895D5A">
      <w:pPr>
        <w:spacing w:after="0" w:line="240" w:lineRule="auto"/>
        <w:rPr>
          <w:lang w:val="en"/>
        </w:rPr>
      </w:pPr>
    </w:p>
    <w:p w:rsidR="00895D5A" w:rsidRDefault="00895D5A" w:rsidP="00895D5A">
      <w:pPr>
        <w:spacing w:after="0" w:line="240" w:lineRule="auto"/>
        <w:rPr>
          <w:lang w:val="en"/>
        </w:rPr>
      </w:pPr>
      <w:r>
        <w:rPr>
          <w:lang w:val="en"/>
        </w:rPr>
        <w:t>Groups Urge That FERPA Rules Give Researchers Access to Data.</w:t>
      </w:r>
    </w:p>
    <w:p w:rsidR="00895D5A" w:rsidRPr="009F7F54" w:rsidRDefault="00895D5A" w:rsidP="00895D5A">
      <w:pPr>
        <w:spacing w:after="0" w:line="240" w:lineRule="auto"/>
        <w:ind w:left="720"/>
        <w:rPr>
          <w:rFonts w:ascii="Times New Roman" w:eastAsia="Times New Roman" w:hAnsi="Times New Roman" w:cs="Times New Roman"/>
          <w:sz w:val="24"/>
          <w:szCs w:val="24"/>
          <w:lang w:val="en"/>
        </w:rPr>
      </w:pPr>
      <w:r w:rsidRPr="009F7F54">
        <w:rPr>
          <w:rFonts w:ascii="Times New Roman" w:eastAsia="Times New Roman" w:hAnsi="Times New Roman" w:cs="Times New Roman"/>
          <w:sz w:val="24"/>
          <w:szCs w:val="24"/>
          <w:lang w:val="en"/>
        </w:rPr>
        <w:t>The article focuses on the debate over laws enabling or restricting researcher access of student information in the U.S. The Family Educational Rights and Privacy Act is described in detail, pointing out its mandate for parental consent of K-12 students' information for research purposes. Details are given outlining the conditions and purposes of the calls for information access, stressing its value to system-wide educational assessment.</w:t>
      </w:r>
    </w:p>
    <w:p w:rsidR="00895D5A" w:rsidRDefault="00895D5A" w:rsidP="00895D5A">
      <w:pPr>
        <w:spacing w:after="0" w:line="240" w:lineRule="auto"/>
        <w:ind w:left="720" w:hanging="720"/>
      </w:pPr>
    </w:p>
    <w:p w:rsidR="00625325" w:rsidRDefault="00625325" w:rsidP="00895D5A">
      <w:pPr>
        <w:spacing w:after="0" w:line="240" w:lineRule="auto"/>
      </w:pPr>
    </w:p>
    <w:sectPr w:rsidR="006253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Sabon">
    <w:altName w:val="Sabo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5EE"/>
    <w:rsid w:val="000163D5"/>
    <w:rsid w:val="00131568"/>
    <w:rsid w:val="0017289A"/>
    <w:rsid w:val="001B489D"/>
    <w:rsid w:val="001F059A"/>
    <w:rsid w:val="002744D3"/>
    <w:rsid w:val="002A5BAB"/>
    <w:rsid w:val="002D6D04"/>
    <w:rsid w:val="002F0F15"/>
    <w:rsid w:val="003B0D77"/>
    <w:rsid w:val="003D1A67"/>
    <w:rsid w:val="003F1415"/>
    <w:rsid w:val="0040616C"/>
    <w:rsid w:val="005F353B"/>
    <w:rsid w:val="00611248"/>
    <w:rsid w:val="00625325"/>
    <w:rsid w:val="006F3027"/>
    <w:rsid w:val="007018CF"/>
    <w:rsid w:val="00735EF7"/>
    <w:rsid w:val="0077092D"/>
    <w:rsid w:val="00842DFC"/>
    <w:rsid w:val="00895D5A"/>
    <w:rsid w:val="00960C92"/>
    <w:rsid w:val="00996379"/>
    <w:rsid w:val="009F7F54"/>
    <w:rsid w:val="00A82FC2"/>
    <w:rsid w:val="00AD44E0"/>
    <w:rsid w:val="00B83522"/>
    <w:rsid w:val="00C24840"/>
    <w:rsid w:val="00CB4113"/>
    <w:rsid w:val="00DF60E7"/>
    <w:rsid w:val="00DF7669"/>
    <w:rsid w:val="00E9153E"/>
    <w:rsid w:val="00FA55EE"/>
    <w:rsid w:val="00FC47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B411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FA55EE"/>
    <w:rPr>
      <w:i/>
      <w:iCs/>
    </w:rPr>
  </w:style>
  <w:style w:type="character" w:styleId="Strong">
    <w:name w:val="Strong"/>
    <w:basedOn w:val="DefaultParagraphFont"/>
    <w:uiPriority w:val="22"/>
    <w:qFormat/>
    <w:rsid w:val="00FA55EE"/>
    <w:rPr>
      <w:b/>
      <w:bCs/>
    </w:rPr>
  </w:style>
  <w:style w:type="character" w:styleId="Hyperlink">
    <w:name w:val="Hyperlink"/>
    <w:basedOn w:val="DefaultParagraphFont"/>
    <w:uiPriority w:val="99"/>
    <w:unhideWhenUsed/>
    <w:rsid w:val="00FA55EE"/>
    <w:rPr>
      <w:color w:val="0000FF" w:themeColor="hyperlink"/>
      <w:u w:val="single"/>
    </w:rPr>
  </w:style>
  <w:style w:type="paragraph" w:customStyle="1" w:styleId="body-paragraph">
    <w:name w:val="body-paragraph"/>
    <w:basedOn w:val="Normal"/>
    <w:rsid w:val="003D1A67"/>
    <w:pPr>
      <w:spacing w:before="100" w:beforeAutospacing="1" w:after="100" w:afterAutospacing="1" w:line="240" w:lineRule="auto"/>
    </w:pPr>
    <w:rPr>
      <w:rFonts w:ascii="Helvetica" w:eastAsia="Times New Roman" w:hAnsi="Helvetica" w:cs="Helvetica"/>
      <w:sz w:val="21"/>
      <w:szCs w:val="21"/>
    </w:rPr>
  </w:style>
  <w:style w:type="character" w:customStyle="1" w:styleId="Heading2Char">
    <w:name w:val="Heading 2 Char"/>
    <w:basedOn w:val="DefaultParagraphFont"/>
    <w:link w:val="Heading2"/>
    <w:uiPriority w:val="9"/>
    <w:rsid w:val="00CB4113"/>
    <w:rPr>
      <w:rFonts w:ascii="Times New Roman" w:eastAsia="Times New Roman" w:hAnsi="Times New Roman" w:cs="Times New Roman"/>
      <w:b/>
      <w:bCs/>
      <w:sz w:val="36"/>
      <w:szCs w:val="36"/>
    </w:rPr>
  </w:style>
  <w:style w:type="character" w:styleId="FollowedHyperlink">
    <w:name w:val="FollowedHyperlink"/>
    <w:basedOn w:val="DefaultParagraphFont"/>
    <w:uiPriority w:val="99"/>
    <w:semiHidden/>
    <w:unhideWhenUsed/>
    <w:rsid w:val="00B83522"/>
    <w:rPr>
      <w:color w:val="800080" w:themeColor="followedHyperlink"/>
      <w:u w:val="single"/>
    </w:rPr>
  </w:style>
  <w:style w:type="paragraph" w:customStyle="1" w:styleId="Default">
    <w:name w:val="Default"/>
    <w:rsid w:val="006F3027"/>
    <w:pPr>
      <w:autoSpaceDE w:val="0"/>
      <w:autoSpaceDN w:val="0"/>
      <w:adjustRightInd w:val="0"/>
      <w:spacing w:after="0" w:line="240" w:lineRule="auto"/>
    </w:pPr>
    <w:rPr>
      <w:rFonts w:ascii="Arial" w:hAnsi="Arial" w:cs="Arial"/>
      <w:color w:val="000000"/>
      <w:sz w:val="24"/>
      <w:szCs w:val="24"/>
    </w:rPr>
  </w:style>
  <w:style w:type="character" w:customStyle="1" w:styleId="A4">
    <w:name w:val="A4"/>
    <w:uiPriority w:val="99"/>
    <w:rsid w:val="006F3027"/>
    <w:rPr>
      <w:rFonts w:cs="Sabon"/>
      <w:color w:val="130E05"/>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B411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FA55EE"/>
    <w:rPr>
      <w:i/>
      <w:iCs/>
    </w:rPr>
  </w:style>
  <w:style w:type="character" w:styleId="Strong">
    <w:name w:val="Strong"/>
    <w:basedOn w:val="DefaultParagraphFont"/>
    <w:uiPriority w:val="22"/>
    <w:qFormat/>
    <w:rsid w:val="00FA55EE"/>
    <w:rPr>
      <w:b/>
      <w:bCs/>
    </w:rPr>
  </w:style>
  <w:style w:type="character" w:styleId="Hyperlink">
    <w:name w:val="Hyperlink"/>
    <w:basedOn w:val="DefaultParagraphFont"/>
    <w:uiPriority w:val="99"/>
    <w:unhideWhenUsed/>
    <w:rsid w:val="00FA55EE"/>
    <w:rPr>
      <w:color w:val="0000FF" w:themeColor="hyperlink"/>
      <w:u w:val="single"/>
    </w:rPr>
  </w:style>
  <w:style w:type="paragraph" w:customStyle="1" w:styleId="body-paragraph">
    <w:name w:val="body-paragraph"/>
    <w:basedOn w:val="Normal"/>
    <w:rsid w:val="003D1A67"/>
    <w:pPr>
      <w:spacing w:before="100" w:beforeAutospacing="1" w:after="100" w:afterAutospacing="1" w:line="240" w:lineRule="auto"/>
    </w:pPr>
    <w:rPr>
      <w:rFonts w:ascii="Helvetica" w:eastAsia="Times New Roman" w:hAnsi="Helvetica" w:cs="Helvetica"/>
      <w:sz w:val="21"/>
      <w:szCs w:val="21"/>
    </w:rPr>
  </w:style>
  <w:style w:type="character" w:customStyle="1" w:styleId="Heading2Char">
    <w:name w:val="Heading 2 Char"/>
    <w:basedOn w:val="DefaultParagraphFont"/>
    <w:link w:val="Heading2"/>
    <w:uiPriority w:val="9"/>
    <w:rsid w:val="00CB4113"/>
    <w:rPr>
      <w:rFonts w:ascii="Times New Roman" w:eastAsia="Times New Roman" w:hAnsi="Times New Roman" w:cs="Times New Roman"/>
      <w:b/>
      <w:bCs/>
      <w:sz w:val="36"/>
      <w:szCs w:val="36"/>
    </w:rPr>
  </w:style>
  <w:style w:type="character" w:styleId="FollowedHyperlink">
    <w:name w:val="FollowedHyperlink"/>
    <w:basedOn w:val="DefaultParagraphFont"/>
    <w:uiPriority w:val="99"/>
    <w:semiHidden/>
    <w:unhideWhenUsed/>
    <w:rsid w:val="00B83522"/>
    <w:rPr>
      <w:color w:val="800080" w:themeColor="followedHyperlink"/>
      <w:u w:val="single"/>
    </w:rPr>
  </w:style>
  <w:style w:type="paragraph" w:customStyle="1" w:styleId="Default">
    <w:name w:val="Default"/>
    <w:rsid w:val="006F3027"/>
    <w:pPr>
      <w:autoSpaceDE w:val="0"/>
      <w:autoSpaceDN w:val="0"/>
      <w:adjustRightInd w:val="0"/>
      <w:spacing w:after="0" w:line="240" w:lineRule="auto"/>
    </w:pPr>
    <w:rPr>
      <w:rFonts w:ascii="Arial" w:hAnsi="Arial" w:cs="Arial"/>
      <w:color w:val="000000"/>
      <w:sz w:val="24"/>
      <w:szCs w:val="24"/>
    </w:rPr>
  </w:style>
  <w:style w:type="character" w:customStyle="1" w:styleId="A4">
    <w:name w:val="A4"/>
    <w:uiPriority w:val="99"/>
    <w:rsid w:val="006F3027"/>
    <w:rPr>
      <w:rFonts w:cs="Sabon"/>
      <w:color w:val="130E05"/>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846353">
      <w:bodyDiv w:val="1"/>
      <w:marLeft w:val="0"/>
      <w:marRight w:val="0"/>
      <w:marTop w:val="0"/>
      <w:marBottom w:val="0"/>
      <w:divBdr>
        <w:top w:val="none" w:sz="0" w:space="0" w:color="auto"/>
        <w:left w:val="none" w:sz="0" w:space="0" w:color="auto"/>
        <w:bottom w:val="none" w:sz="0" w:space="0" w:color="auto"/>
        <w:right w:val="none" w:sz="0" w:space="0" w:color="auto"/>
      </w:divBdr>
      <w:divsChild>
        <w:div w:id="317266252">
          <w:marLeft w:val="0"/>
          <w:marRight w:val="0"/>
          <w:marTop w:val="0"/>
          <w:marBottom w:val="0"/>
          <w:divBdr>
            <w:top w:val="none" w:sz="0" w:space="0" w:color="auto"/>
            <w:left w:val="none" w:sz="0" w:space="0" w:color="auto"/>
            <w:bottom w:val="none" w:sz="0" w:space="0" w:color="auto"/>
            <w:right w:val="none" w:sz="0" w:space="0" w:color="auto"/>
          </w:divBdr>
          <w:divsChild>
            <w:div w:id="1568570297">
              <w:marLeft w:val="0"/>
              <w:marRight w:val="0"/>
              <w:marTop w:val="0"/>
              <w:marBottom w:val="0"/>
              <w:divBdr>
                <w:top w:val="none" w:sz="0" w:space="0" w:color="auto"/>
                <w:left w:val="none" w:sz="0" w:space="0" w:color="auto"/>
                <w:bottom w:val="none" w:sz="0" w:space="0" w:color="auto"/>
                <w:right w:val="none" w:sz="0" w:space="0" w:color="auto"/>
              </w:divBdr>
              <w:divsChild>
                <w:div w:id="500394184">
                  <w:marLeft w:val="0"/>
                  <w:marRight w:val="0"/>
                  <w:marTop w:val="0"/>
                  <w:marBottom w:val="0"/>
                  <w:divBdr>
                    <w:top w:val="none" w:sz="0" w:space="0" w:color="auto"/>
                    <w:left w:val="none" w:sz="0" w:space="0" w:color="auto"/>
                    <w:bottom w:val="none" w:sz="0" w:space="0" w:color="auto"/>
                    <w:right w:val="none" w:sz="0" w:space="0" w:color="auto"/>
                  </w:divBdr>
                  <w:divsChild>
                    <w:div w:id="1491361079">
                      <w:marLeft w:val="0"/>
                      <w:marRight w:val="0"/>
                      <w:marTop w:val="0"/>
                      <w:marBottom w:val="0"/>
                      <w:divBdr>
                        <w:top w:val="none" w:sz="0" w:space="0" w:color="auto"/>
                        <w:left w:val="none" w:sz="0" w:space="0" w:color="auto"/>
                        <w:bottom w:val="none" w:sz="0" w:space="0" w:color="auto"/>
                        <w:right w:val="none" w:sz="0" w:space="0" w:color="auto"/>
                      </w:divBdr>
                      <w:divsChild>
                        <w:div w:id="2056008349">
                          <w:marLeft w:val="0"/>
                          <w:marRight w:val="0"/>
                          <w:marTop w:val="0"/>
                          <w:marBottom w:val="0"/>
                          <w:divBdr>
                            <w:top w:val="none" w:sz="0" w:space="0" w:color="auto"/>
                            <w:left w:val="none" w:sz="0" w:space="0" w:color="auto"/>
                            <w:bottom w:val="none" w:sz="0" w:space="0" w:color="auto"/>
                            <w:right w:val="none" w:sz="0" w:space="0" w:color="auto"/>
                          </w:divBdr>
                          <w:divsChild>
                            <w:div w:id="1179779836">
                              <w:marLeft w:val="0"/>
                              <w:marRight w:val="0"/>
                              <w:marTop w:val="0"/>
                              <w:marBottom w:val="0"/>
                              <w:divBdr>
                                <w:top w:val="none" w:sz="0" w:space="0" w:color="auto"/>
                                <w:left w:val="none" w:sz="0" w:space="0" w:color="auto"/>
                                <w:bottom w:val="none" w:sz="0" w:space="0" w:color="auto"/>
                                <w:right w:val="none" w:sz="0" w:space="0" w:color="auto"/>
                              </w:divBdr>
                              <w:divsChild>
                                <w:div w:id="1597902437">
                                  <w:marLeft w:val="0"/>
                                  <w:marRight w:val="0"/>
                                  <w:marTop w:val="0"/>
                                  <w:marBottom w:val="0"/>
                                  <w:divBdr>
                                    <w:top w:val="none" w:sz="0" w:space="0" w:color="auto"/>
                                    <w:left w:val="none" w:sz="0" w:space="0" w:color="auto"/>
                                    <w:bottom w:val="none" w:sz="0" w:space="0" w:color="auto"/>
                                    <w:right w:val="none" w:sz="0" w:space="0" w:color="auto"/>
                                  </w:divBdr>
                                  <w:divsChild>
                                    <w:div w:id="2088502321">
                                      <w:marLeft w:val="0"/>
                                      <w:marRight w:val="0"/>
                                      <w:marTop w:val="0"/>
                                      <w:marBottom w:val="0"/>
                                      <w:divBdr>
                                        <w:top w:val="none" w:sz="0" w:space="0" w:color="auto"/>
                                        <w:left w:val="none" w:sz="0" w:space="0" w:color="auto"/>
                                        <w:bottom w:val="none" w:sz="0" w:space="0" w:color="auto"/>
                                        <w:right w:val="none" w:sz="0" w:space="0" w:color="auto"/>
                                      </w:divBdr>
                                      <w:divsChild>
                                        <w:div w:id="99700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1036939">
      <w:bodyDiv w:val="1"/>
      <w:marLeft w:val="0"/>
      <w:marRight w:val="0"/>
      <w:marTop w:val="0"/>
      <w:marBottom w:val="0"/>
      <w:divBdr>
        <w:top w:val="none" w:sz="0" w:space="0" w:color="auto"/>
        <w:left w:val="none" w:sz="0" w:space="0" w:color="auto"/>
        <w:bottom w:val="none" w:sz="0" w:space="0" w:color="auto"/>
        <w:right w:val="none" w:sz="0" w:space="0" w:color="auto"/>
      </w:divBdr>
      <w:divsChild>
        <w:div w:id="1113986844">
          <w:marLeft w:val="0"/>
          <w:marRight w:val="0"/>
          <w:marTop w:val="0"/>
          <w:marBottom w:val="0"/>
          <w:divBdr>
            <w:top w:val="none" w:sz="0" w:space="0" w:color="auto"/>
            <w:left w:val="none" w:sz="0" w:space="0" w:color="auto"/>
            <w:bottom w:val="none" w:sz="0" w:space="0" w:color="auto"/>
            <w:right w:val="none" w:sz="0" w:space="0" w:color="auto"/>
          </w:divBdr>
          <w:divsChild>
            <w:div w:id="1221163225">
              <w:marLeft w:val="0"/>
              <w:marRight w:val="0"/>
              <w:marTop w:val="0"/>
              <w:marBottom w:val="0"/>
              <w:divBdr>
                <w:top w:val="none" w:sz="0" w:space="0" w:color="auto"/>
                <w:left w:val="none" w:sz="0" w:space="0" w:color="auto"/>
                <w:bottom w:val="none" w:sz="0" w:space="0" w:color="auto"/>
                <w:right w:val="none" w:sz="0" w:space="0" w:color="auto"/>
              </w:divBdr>
              <w:divsChild>
                <w:div w:id="1984044853">
                  <w:marLeft w:val="0"/>
                  <w:marRight w:val="0"/>
                  <w:marTop w:val="0"/>
                  <w:marBottom w:val="0"/>
                  <w:divBdr>
                    <w:top w:val="none" w:sz="0" w:space="0" w:color="auto"/>
                    <w:left w:val="none" w:sz="0" w:space="0" w:color="auto"/>
                    <w:bottom w:val="none" w:sz="0" w:space="0" w:color="auto"/>
                    <w:right w:val="none" w:sz="0" w:space="0" w:color="auto"/>
                  </w:divBdr>
                  <w:divsChild>
                    <w:div w:id="828135306">
                      <w:marLeft w:val="0"/>
                      <w:marRight w:val="0"/>
                      <w:marTop w:val="0"/>
                      <w:marBottom w:val="0"/>
                      <w:divBdr>
                        <w:top w:val="none" w:sz="0" w:space="0" w:color="auto"/>
                        <w:left w:val="none" w:sz="0" w:space="0" w:color="auto"/>
                        <w:bottom w:val="none" w:sz="0" w:space="0" w:color="auto"/>
                        <w:right w:val="none" w:sz="0" w:space="0" w:color="auto"/>
                      </w:divBdr>
                      <w:divsChild>
                        <w:div w:id="451556804">
                          <w:marLeft w:val="0"/>
                          <w:marRight w:val="0"/>
                          <w:marTop w:val="0"/>
                          <w:marBottom w:val="0"/>
                          <w:divBdr>
                            <w:top w:val="none" w:sz="0" w:space="0" w:color="auto"/>
                            <w:left w:val="none" w:sz="0" w:space="0" w:color="auto"/>
                            <w:bottom w:val="none" w:sz="0" w:space="0" w:color="auto"/>
                            <w:right w:val="none" w:sz="0" w:space="0" w:color="auto"/>
                          </w:divBdr>
                          <w:divsChild>
                            <w:div w:id="1140809622">
                              <w:marLeft w:val="0"/>
                              <w:marRight w:val="0"/>
                              <w:marTop w:val="0"/>
                              <w:marBottom w:val="0"/>
                              <w:divBdr>
                                <w:top w:val="none" w:sz="0" w:space="0" w:color="auto"/>
                                <w:left w:val="none" w:sz="0" w:space="0" w:color="auto"/>
                                <w:bottom w:val="none" w:sz="0" w:space="0" w:color="auto"/>
                                <w:right w:val="none" w:sz="0" w:space="0" w:color="auto"/>
                              </w:divBdr>
                              <w:divsChild>
                                <w:div w:id="1548103325">
                                  <w:marLeft w:val="0"/>
                                  <w:marRight w:val="0"/>
                                  <w:marTop w:val="0"/>
                                  <w:marBottom w:val="0"/>
                                  <w:divBdr>
                                    <w:top w:val="none" w:sz="0" w:space="0" w:color="auto"/>
                                    <w:left w:val="none" w:sz="0" w:space="0" w:color="auto"/>
                                    <w:bottom w:val="none" w:sz="0" w:space="0" w:color="auto"/>
                                    <w:right w:val="none" w:sz="0" w:space="0" w:color="auto"/>
                                  </w:divBdr>
                                  <w:divsChild>
                                    <w:div w:id="1781337895">
                                      <w:marLeft w:val="0"/>
                                      <w:marRight w:val="0"/>
                                      <w:marTop w:val="0"/>
                                      <w:marBottom w:val="0"/>
                                      <w:divBdr>
                                        <w:top w:val="none" w:sz="0" w:space="0" w:color="auto"/>
                                        <w:left w:val="none" w:sz="0" w:space="0" w:color="auto"/>
                                        <w:bottom w:val="none" w:sz="0" w:space="0" w:color="auto"/>
                                        <w:right w:val="none" w:sz="0" w:space="0" w:color="auto"/>
                                      </w:divBdr>
                                      <w:divsChild>
                                        <w:div w:id="140452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4019707">
      <w:bodyDiv w:val="1"/>
      <w:marLeft w:val="0"/>
      <w:marRight w:val="0"/>
      <w:marTop w:val="0"/>
      <w:marBottom w:val="0"/>
      <w:divBdr>
        <w:top w:val="none" w:sz="0" w:space="0" w:color="auto"/>
        <w:left w:val="none" w:sz="0" w:space="0" w:color="auto"/>
        <w:bottom w:val="none" w:sz="0" w:space="0" w:color="auto"/>
        <w:right w:val="none" w:sz="0" w:space="0" w:color="auto"/>
      </w:divBdr>
      <w:divsChild>
        <w:div w:id="220530686">
          <w:marLeft w:val="0"/>
          <w:marRight w:val="0"/>
          <w:marTop w:val="0"/>
          <w:marBottom w:val="0"/>
          <w:divBdr>
            <w:top w:val="none" w:sz="0" w:space="0" w:color="auto"/>
            <w:left w:val="none" w:sz="0" w:space="0" w:color="auto"/>
            <w:bottom w:val="none" w:sz="0" w:space="0" w:color="auto"/>
            <w:right w:val="none" w:sz="0" w:space="0" w:color="auto"/>
          </w:divBdr>
          <w:divsChild>
            <w:div w:id="556401017">
              <w:marLeft w:val="0"/>
              <w:marRight w:val="0"/>
              <w:marTop w:val="0"/>
              <w:marBottom w:val="0"/>
              <w:divBdr>
                <w:top w:val="none" w:sz="0" w:space="0" w:color="auto"/>
                <w:left w:val="none" w:sz="0" w:space="0" w:color="auto"/>
                <w:bottom w:val="none" w:sz="0" w:space="0" w:color="auto"/>
                <w:right w:val="none" w:sz="0" w:space="0" w:color="auto"/>
              </w:divBdr>
              <w:divsChild>
                <w:div w:id="1619096358">
                  <w:marLeft w:val="0"/>
                  <w:marRight w:val="0"/>
                  <w:marTop w:val="0"/>
                  <w:marBottom w:val="0"/>
                  <w:divBdr>
                    <w:top w:val="none" w:sz="0" w:space="0" w:color="auto"/>
                    <w:left w:val="none" w:sz="0" w:space="0" w:color="auto"/>
                    <w:bottom w:val="none" w:sz="0" w:space="0" w:color="auto"/>
                    <w:right w:val="none" w:sz="0" w:space="0" w:color="auto"/>
                  </w:divBdr>
                  <w:divsChild>
                    <w:div w:id="997853300">
                      <w:marLeft w:val="0"/>
                      <w:marRight w:val="0"/>
                      <w:marTop w:val="0"/>
                      <w:marBottom w:val="0"/>
                      <w:divBdr>
                        <w:top w:val="none" w:sz="0" w:space="0" w:color="auto"/>
                        <w:left w:val="none" w:sz="0" w:space="0" w:color="auto"/>
                        <w:bottom w:val="none" w:sz="0" w:space="0" w:color="auto"/>
                        <w:right w:val="none" w:sz="0" w:space="0" w:color="auto"/>
                      </w:divBdr>
                      <w:divsChild>
                        <w:div w:id="53006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137166">
      <w:bodyDiv w:val="1"/>
      <w:marLeft w:val="0"/>
      <w:marRight w:val="0"/>
      <w:marTop w:val="0"/>
      <w:marBottom w:val="0"/>
      <w:divBdr>
        <w:top w:val="none" w:sz="0" w:space="0" w:color="auto"/>
        <w:left w:val="none" w:sz="0" w:space="0" w:color="auto"/>
        <w:bottom w:val="none" w:sz="0" w:space="0" w:color="auto"/>
        <w:right w:val="none" w:sz="0" w:space="0" w:color="auto"/>
      </w:divBdr>
      <w:divsChild>
        <w:div w:id="1623075723">
          <w:marLeft w:val="0"/>
          <w:marRight w:val="0"/>
          <w:marTop w:val="0"/>
          <w:marBottom w:val="0"/>
          <w:divBdr>
            <w:top w:val="none" w:sz="0" w:space="0" w:color="auto"/>
            <w:left w:val="none" w:sz="0" w:space="0" w:color="auto"/>
            <w:bottom w:val="none" w:sz="0" w:space="0" w:color="auto"/>
            <w:right w:val="none" w:sz="0" w:space="0" w:color="auto"/>
          </w:divBdr>
          <w:divsChild>
            <w:div w:id="2051148873">
              <w:marLeft w:val="0"/>
              <w:marRight w:val="0"/>
              <w:marTop w:val="0"/>
              <w:marBottom w:val="0"/>
              <w:divBdr>
                <w:top w:val="none" w:sz="0" w:space="0" w:color="auto"/>
                <w:left w:val="none" w:sz="0" w:space="0" w:color="auto"/>
                <w:bottom w:val="none" w:sz="0" w:space="0" w:color="auto"/>
                <w:right w:val="none" w:sz="0" w:space="0" w:color="auto"/>
              </w:divBdr>
              <w:divsChild>
                <w:div w:id="398792742">
                  <w:marLeft w:val="0"/>
                  <w:marRight w:val="0"/>
                  <w:marTop w:val="0"/>
                  <w:marBottom w:val="0"/>
                  <w:divBdr>
                    <w:top w:val="none" w:sz="0" w:space="0" w:color="auto"/>
                    <w:left w:val="none" w:sz="0" w:space="0" w:color="auto"/>
                    <w:bottom w:val="none" w:sz="0" w:space="0" w:color="auto"/>
                    <w:right w:val="none" w:sz="0" w:space="0" w:color="auto"/>
                  </w:divBdr>
                  <w:divsChild>
                    <w:div w:id="2085956315">
                      <w:marLeft w:val="0"/>
                      <w:marRight w:val="0"/>
                      <w:marTop w:val="0"/>
                      <w:marBottom w:val="0"/>
                      <w:divBdr>
                        <w:top w:val="none" w:sz="0" w:space="0" w:color="auto"/>
                        <w:left w:val="none" w:sz="0" w:space="0" w:color="auto"/>
                        <w:bottom w:val="none" w:sz="0" w:space="0" w:color="auto"/>
                        <w:right w:val="none" w:sz="0" w:space="0" w:color="auto"/>
                      </w:divBdr>
                      <w:divsChild>
                        <w:div w:id="379862400">
                          <w:marLeft w:val="0"/>
                          <w:marRight w:val="0"/>
                          <w:marTop w:val="0"/>
                          <w:marBottom w:val="0"/>
                          <w:divBdr>
                            <w:top w:val="none" w:sz="0" w:space="0" w:color="auto"/>
                            <w:left w:val="none" w:sz="0" w:space="0" w:color="auto"/>
                            <w:bottom w:val="none" w:sz="0" w:space="0" w:color="auto"/>
                            <w:right w:val="none" w:sz="0" w:space="0" w:color="auto"/>
                          </w:divBdr>
                          <w:divsChild>
                            <w:div w:id="863787085">
                              <w:marLeft w:val="0"/>
                              <w:marRight w:val="0"/>
                              <w:marTop w:val="0"/>
                              <w:marBottom w:val="0"/>
                              <w:divBdr>
                                <w:top w:val="none" w:sz="0" w:space="0" w:color="auto"/>
                                <w:left w:val="none" w:sz="0" w:space="0" w:color="auto"/>
                                <w:bottom w:val="none" w:sz="0" w:space="0" w:color="auto"/>
                                <w:right w:val="none" w:sz="0" w:space="0" w:color="auto"/>
                              </w:divBdr>
                              <w:divsChild>
                                <w:div w:id="842092047">
                                  <w:marLeft w:val="0"/>
                                  <w:marRight w:val="0"/>
                                  <w:marTop w:val="0"/>
                                  <w:marBottom w:val="0"/>
                                  <w:divBdr>
                                    <w:top w:val="none" w:sz="0" w:space="0" w:color="auto"/>
                                    <w:left w:val="none" w:sz="0" w:space="0" w:color="auto"/>
                                    <w:bottom w:val="none" w:sz="0" w:space="0" w:color="auto"/>
                                    <w:right w:val="none" w:sz="0" w:space="0" w:color="auto"/>
                                  </w:divBdr>
                                  <w:divsChild>
                                    <w:div w:id="758673127">
                                      <w:marLeft w:val="0"/>
                                      <w:marRight w:val="0"/>
                                      <w:marTop w:val="0"/>
                                      <w:marBottom w:val="0"/>
                                      <w:divBdr>
                                        <w:top w:val="none" w:sz="0" w:space="0" w:color="auto"/>
                                        <w:left w:val="none" w:sz="0" w:space="0" w:color="auto"/>
                                        <w:bottom w:val="none" w:sz="0" w:space="0" w:color="auto"/>
                                        <w:right w:val="none" w:sz="0" w:space="0" w:color="auto"/>
                                      </w:divBdr>
                                      <w:divsChild>
                                        <w:div w:id="116170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7861450">
      <w:bodyDiv w:val="1"/>
      <w:marLeft w:val="0"/>
      <w:marRight w:val="0"/>
      <w:marTop w:val="0"/>
      <w:marBottom w:val="0"/>
      <w:divBdr>
        <w:top w:val="none" w:sz="0" w:space="0" w:color="auto"/>
        <w:left w:val="none" w:sz="0" w:space="0" w:color="auto"/>
        <w:bottom w:val="none" w:sz="0" w:space="0" w:color="auto"/>
        <w:right w:val="none" w:sz="0" w:space="0" w:color="auto"/>
      </w:divBdr>
      <w:divsChild>
        <w:div w:id="1004280624">
          <w:marLeft w:val="0"/>
          <w:marRight w:val="0"/>
          <w:marTop w:val="0"/>
          <w:marBottom w:val="0"/>
          <w:divBdr>
            <w:top w:val="none" w:sz="0" w:space="0" w:color="auto"/>
            <w:left w:val="none" w:sz="0" w:space="0" w:color="auto"/>
            <w:bottom w:val="none" w:sz="0" w:space="0" w:color="auto"/>
            <w:right w:val="none" w:sz="0" w:space="0" w:color="auto"/>
          </w:divBdr>
          <w:divsChild>
            <w:div w:id="1405714309">
              <w:marLeft w:val="0"/>
              <w:marRight w:val="0"/>
              <w:marTop w:val="0"/>
              <w:marBottom w:val="0"/>
              <w:divBdr>
                <w:top w:val="none" w:sz="0" w:space="0" w:color="auto"/>
                <w:left w:val="none" w:sz="0" w:space="0" w:color="auto"/>
                <w:bottom w:val="none" w:sz="0" w:space="0" w:color="auto"/>
                <w:right w:val="none" w:sz="0" w:space="0" w:color="auto"/>
              </w:divBdr>
              <w:divsChild>
                <w:div w:id="775710416">
                  <w:marLeft w:val="0"/>
                  <w:marRight w:val="0"/>
                  <w:marTop w:val="0"/>
                  <w:marBottom w:val="0"/>
                  <w:divBdr>
                    <w:top w:val="none" w:sz="0" w:space="0" w:color="auto"/>
                    <w:left w:val="none" w:sz="0" w:space="0" w:color="auto"/>
                    <w:bottom w:val="none" w:sz="0" w:space="0" w:color="auto"/>
                    <w:right w:val="none" w:sz="0" w:space="0" w:color="auto"/>
                  </w:divBdr>
                  <w:divsChild>
                    <w:div w:id="702175199">
                      <w:marLeft w:val="0"/>
                      <w:marRight w:val="0"/>
                      <w:marTop w:val="0"/>
                      <w:marBottom w:val="0"/>
                      <w:divBdr>
                        <w:top w:val="none" w:sz="0" w:space="0" w:color="auto"/>
                        <w:left w:val="none" w:sz="0" w:space="0" w:color="auto"/>
                        <w:bottom w:val="none" w:sz="0" w:space="0" w:color="auto"/>
                        <w:right w:val="none" w:sz="0" w:space="0" w:color="auto"/>
                      </w:divBdr>
                      <w:divsChild>
                        <w:div w:id="1412578022">
                          <w:marLeft w:val="0"/>
                          <w:marRight w:val="0"/>
                          <w:marTop w:val="0"/>
                          <w:marBottom w:val="0"/>
                          <w:divBdr>
                            <w:top w:val="none" w:sz="0" w:space="0" w:color="auto"/>
                            <w:left w:val="none" w:sz="0" w:space="0" w:color="auto"/>
                            <w:bottom w:val="none" w:sz="0" w:space="0" w:color="auto"/>
                            <w:right w:val="none" w:sz="0" w:space="0" w:color="auto"/>
                          </w:divBdr>
                          <w:divsChild>
                            <w:div w:id="2079939002">
                              <w:marLeft w:val="0"/>
                              <w:marRight w:val="0"/>
                              <w:marTop w:val="0"/>
                              <w:marBottom w:val="0"/>
                              <w:divBdr>
                                <w:top w:val="none" w:sz="0" w:space="0" w:color="auto"/>
                                <w:left w:val="none" w:sz="0" w:space="0" w:color="auto"/>
                                <w:bottom w:val="none" w:sz="0" w:space="0" w:color="auto"/>
                                <w:right w:val="none" w:sz="0" w:space="0" w:color="auto"/>
                              </w:divBdr>
                              <w:divsChild>
                                <w:div w:id="222836903">
                                  <w:marLeft w:val="0"/>
                                  <w:marRight w:val="0"/>
                                  <w:marTop w:val="0"/>
                                  <w:marBottom w:val="0"/>
                                  <w:divBdr>
                                    <w:top w:val="none" w:sz="0" w:space="0" w:color="auto"/>
                                    <w:left w:val="none" w:sz="0" w:space="0" w:color="auto"/>
                                    <w:bottom w:val="none" w:sz="0" w:space="0" w:color="auto"/>
                                    <w:right w:val="none" w:sz="0" w:space="0" w:color="auto"/>
                                  </w:divBdr>
                                  <w:divsChild>
                                    <w:div w:id="1991135478">
                                      <w:marLeft w:val="0"/>
                                      <w:marRight w:val="0"/>
                                      <w:marTop w:val="0"/>
                                      <w:marBottom w:val="0"/>
                                      <w:divBdr>
                                        <w:top w:val="none" w:sz="0" w:space="0" w:color="auto"/>
                                        <w:left w:val="none" w:sz="0" w:space="0" w:color="auto"/>
                                        <w:bottom w:val="none" w:sz="0" w:space="0" w:color="auto"/>
                                        <w:right w:val="none" w:sz="0" w:space="0" w:color="auto"/>
                                      </w:divBdr>
                                      <w:divsChild>
                                        <w:div w:id="213340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2724232">
      <w:bodyDiv w:val="1"/>
      <w:marLeft w:val="0"/>
      <w:marRight w:val="0"/>
      <w:marTop w:val="0"/>
      <w:marBottom w:val="0"/>
      <w:divBdr>
        <w:top w:val="none" w:sz="0" w:space="0" w:color="auto"/>
        <w:left w:val="none" w:sz="0" w:space="0" w:color="auto"/>
        <w:bottom w:val="none" w:sz="0" w:space="0" w:color="auto"/>
        <w:right w:val="none" w:sz="0" w:space="0" w:color="auto"/>
      </w:divBdr>
      <w:divsChild>
        <w:div w:id="217515293">
          <w:marLeft w:val="0"/>
          <w:marRight w:val="0"/>
          <w:marTop w:val="0"/>
          <w:marBottom w:val="0"/>
          <w:divBdr>
            <w:top w:val="none" w:sz="0" w:space="0" w:color="auto"/>
            <w:left w:val="none" w:sz="0" w:space="0" w:color="auto"/>
            <w:bottom w:val="none" w:sz="0" w:space="0" w:color="auto"/>
            <w:right w:val="none" w:sz="0" w:space="0" w:color="auto"/>
          </w:divBdr>
          <w:divsChild>
            <w:div w:id="188227273">
              <w:marLeft w:val="0"/>
              <w:marRight w:val="0"/>
              <w:marTop w:val="0"/>
              <w:marBottom w:val="0"/>
              <w:divBdr>
                <w:top w:val="none" w:sz="0" w:space="0" w:color="auto"/>
                <w:left w:val="none" w:sz="0" w:space="0" w:color="auto"/>
                <w:bottom w:val="none" w:sz="0" w:space="0" w:color="auto"/>
                <w:right w:val="none" w:sz="0" w:space="0" w:color="auto"/>
              </w:divBdr>
              <w:divsChild>
                <w:div w:id="1285885243">
                  <w:marLeft w:val="0"/>
                  <w:marRight w:val="0"/>
                  <w:marTop w:val="0"/>
                  <w:marBottom w:val="0"/>
                  <w:divBdr>
                    <w:top w:val="none" w:sz="0" w:space="0" w:color="auto"/>
                    <w:left w:val="none" w:sz="0" w:space="0" w:color="auto"/>
                    <w:bottom w:val="none" w:sz="0" w:space="0" w:color="auto"/>
                    <w:right w:val="none" w:sz="0" w:space="0" w:color="auto"/>
                  </w:divBdr>
                  <w:divsChild>
                    <w:div w:id="117182143">
                      <w:marLeft w:val="0"/>
                      <w:marRight w:val="0"/>
                      <w:marTop w:val="0"/>
                      <w:marBottom w:val="0"/>
                      <w:divBdr>
                        <w:top w:val="none" w:sz="0" w:space="0" w:color="auto"/>
                        <w:left w:val="none" w:sz="0" w:space="0" w:color="auto"/>
                        <w:bottom w:val="none" w:sz="0" w:space="0" w:color="auto"/>
                        <w:right w:val="none" w:sz="0" w:space="0" w:color="auto"/>
                      </w:divBdr>
                      <w:divsChild>
                        <w:div w:id="684093308">
                          <w:marLeft w:val="0"/>
                          <w:marRight w:val="0"/>
                          <w:marTop w:val="0"/>
                          <w:marBottom w:val="0"/>
                          <w:divBdr>
                            <w:top w:val="none" w:sz="0" w:space="0" w:color="auto"/>
                            <w:left w:val="none" w:sz="0" w:space="0" w:color="auto"/>
                            <w:bottom w:val="none" w:sz="0" w:space="0" w:color="auto"/>
                            <w:right w:val="none" w:sz="0" w:space="0" w:color="auto"/>
                          </w:divBdr>
                          <w:divsChild>
                            <w:div w:id="596139866">
                              <w:marLeft w:val="0"/>
                              <w:marRight w:val="0"/>
                              <w:marTop w:val="0"/>
                              <w:marBottom w:val="0"/>
                              <w:divBdr>
                                <w:top w:val="none" w:sz="0" w:space="0" w:color="auto"/>
                                <w:left w:val="none" w:sz="0" w:space="0" w:color="auto"/>
                                <w:bottom w:val="none" w:sz="0" w:space="0" w:color="auto"/>
                                <w:right w:val="none" w:sz="0" w:space="0" w:color="auto"/>
                              </w:divBdr>
                              <w:divsChild>
                                <w:div w:id="901598097">
                                  <w:marLeft w:val="0"/>
                                  <w:marRight w:val="0"/>
                                  <w:marTop w:val="0"/>
                                  <w:marBottom w:val="0"/>
                                  <w:divBdr>
                                    <w:top w:val="none" w:sz="0" w:space="0" w:color="auto"/>
                                    <w:left w:val="none" w:sz="0" w:space="0" w:color="auto"/>
                                    <w:bottom w:val="none" w:sz="0" w:space="0" w:color="auto"/>
                                    <w:right w:val="none" w:sz="0" w:space="0" w:color="auto"/>
                                  </w:divBdr>
                                  <w:divsChild>
                                    <w:div w:id="144706150">
                                      <w:marLeft w:val="0"/>
                                      <w:marRight w:val="0"/>
                                      <w:marTop w:val="0"/>
                                      <w:marBottom w:val="0"/>
                                      <w:divBdr>
                                        <w:top w:val="none" w:sz="0" w:space="0" w:color="auto"/>
                                        <w:left w:val="none" w:sz="0" w:space="0" w:color="auto"/>
                                        <w:bottom w:val="none" w:sz="0" w:space="0" w:color="auto"/>
                                        <w:right w:val="none" w:sz="0" w:space="0" w:color="auto"/>
                                      </w:divBdr>
                                    </w:div>
                                    <w:div w:id="206753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7921087">
      <w:bodyDiv w:val="1"/>
      <w:marLeft w:val="0"/>
      <w:marRight w:val="0"/>
      <w:marTop w:val="0"/>
      <w:marBottom w:val="0"/>
      <w:divBdr>
        <w:top w:val="none" w:sz="0" w:space="0" w:color="auto"/>
        <w:left w:val="none" w:sz="0" w:space="0" w:color="auto"/>
        <w:bottom w:val="none" w:sz="0" w:space="0" w:color="auto"/>
        <w:right w:val="none" w:sz="0" w:space="0" w:color="auto"/>
      </w:divBdr>
      <w:divsChild>
        <w:div w:id="1192298621">
          <w:marLeft w:val="0"/>
          <w:marRight w:val="0"/>
          <w:marTop w:val="0"/>
          <w:marBottom w:val="0"/>
          <w:divBdr>
            <w:top w:val="none" w:sz="0" w:space="0" w:color="auto"/>
            <w:left w:val="none" w:sz="0" w:space="0" w:color="auto"/>
            <w:bottom w:val="none" w:sz="0" w:space="0" w:color="auto"/>
            <w:right w:val="none" w:sz="0" w:space="0" w:color="auto"/>
          </w:divBdr>
          <w:divsChild>
            <w:div w:id="1686009856">
              <w:marLeft w:val="0"/>
              <w:marRight w:val="0"/>
              <w:marTop w:val="0"/>
              <w:marBottom w:val="0"/>
              <w:divBdr>
                <w:top w:val="none" w:sz="0" w:space="0" w:color="auto"/>
                <w:left w:val="none" w:sz="0" w:space="0" w:color="auto"/>
                <w:bottom w:val="none" w:sz="0" w:space="0" w:color="auto"/>
                <w:right w:val="none" w:sz="0" w:space="0" w:color="auto"/>
              </w:divBdr>
              <w:divsChild>
                <w:div w:id="2119522743">
                  <w:marLeft w:val="0"/>
                  <w:marRight w:val="0"/>
                  <w:marTop w:val="0"/>
                  <w:marBottom w:val="0"/>
                  <w:divBdr>
                    <w:top w:val="none" w:sz="0" w:space="0" w:color="auto"/>
                    <w:left w:val="none" w:sz="0" w:space="0" w:color="auto"/>
                    <w:bottom w:val="none" w:sz="0" w:space="0" w:color="auto"/>
                    <w:right w:val="none" w:sz="0" w:space="0" w:color="auto"/>
                  </w:divBdr>
                  <w:divsChild>
                    <w:div w:id="2131510634">
                      <w:marLeft w:val="0"/>
                      <w:marRight w:val="0"/>
                      <w:marTop w:val="0"/>
                      <w:marBottom w:val="0"/>
                      <w:divBdr>
                        <w:top w:val="none" w:sz="0" w:space="0" w:color="auto"/>
                        <w:left w:val="none" w:sz="0" w:space="0" w:color="auto"/>
                        <w:bottom w:val="none" w:sz="0" w:space="0" w:color="auto"/>
                        <w:right w:val="none" w:sz="0" w:space="0" w:color="auto"/>
                      </w:divBdr>
                      <w:divsChild>
                        <w:div w:id="189766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2284621">
      <w:bodyDiv w:val="1"/>
      <w:marLeft w:val="0"/>
      <w:marRight w:val="0"/>
      <w:marTop w:val="0"/>
      <w:marBottom w:val="0"/>
      <w:divBdr>
        <w:top w:val="none" w:sz="0" w:space="0" w:color="auto"/>
        <w:left w:val="none" w:sz="0" w:space="0" w:color="auto"/>
        <w:bottom w:val="none" w:sz="0" w:space="0" w:color="auto"/>
        <w:right w:val="none" w:sz="0" w:space="0" w:color="auto"/>
      </w:divBdr>
      <w:divsChild>
        <w:div w:id="459878985">
          <w:marLeft w:val="0"/>
          <w:marRight w:val="0"/>
          <w:marTop w:val="0"/>
          <w:marBottom w:val="0"/>
          <w:divBdr>
            <w:top w:val="none" w:sz="0" w:space="0" w:color="auto"/>
            <w:left w:val="none" w:sz="0" w:space="0" w:color="auto"/>
            <w:bottom w:val="none" w:sz="0" w:space="0" w:color="auto"/>
            <w:right w:val="none" w:sz="0" w:space="0" w:color="auto"/>
          </w:divBdr>
          <w:divsChild>
            <w:div w:id="622929069">
              <w:marLeft w:val="0"/>
              <w:marRight w:val="0"/>
              <w:marTop w:val="0"/>
              <w:marBottom w:val="0"/>
              <w:divBdr>
                <w:top w:val="none" w:sz="0" w:space="0" w:color="auto"/>
                <w:left w:val="none" w:sz="0" w:space="0" w:color="auto"/>
                <w:bottom w:val="none" w:sz="0" w:space="0" w:color="auto"/>
                <w:right w:val="none" w:sz="0" w:space="0" w:color="auto"/>
              </w:divBdr>
              <w:divsChild>
                <w:div w:id="1495610613">
                  <w:marLeft w:val="0"/>
                  <w:marRight w:val="0"/>
                  <w:marTop w:val="0"/>
                  <w:marBottom w:val="0"/>
                  <w:divBdr>
                    <w:top w:val="none" w:sz="0" w:space="0" w:color="auto"/>
                    <w:left w:val="none" w:sz="0" w:space="0" w:color="auto"/>
                    <w:bottom w:val="none" w:sz="0" w:space="0" w:color="auto"/>
                    <w:right w:val="none" w:sz="0" w:space="0" w:color="auto"/>
                  </w:divBdr>
                  <w:divsChild>
                    <w:div w:id="978530443">
                      <w:marLeft w:val="0"/>
                      <w:marRight w:val="0"/>
                      <w:marTop w:val="0"/>
                      <w:marBottom w:val="0"/>
                      <w:divBdr>
                        <w:top w:val="none" w:sz="0" w:space="0" w:color="auto"/>
                        <w:left w:val="none" w:sz="0" w:space="0" w:color="auto"/>
                        <w:bottom w:val="none" w:sz="0" w:space="0" w:color="auto"/>
                        <w:right w:val="none" w:sz="0" w:space="0" w:color="auto"/>
                      </w:divBdr>
                      <w:divsChild>
                        <w:div w:id="940381687">
                          <w:marLeft w:val="0"/>
                          <w:marRight w:val="0"/>
                          <w:marTop w:val="0"/>
                          <w:marBottom w:val="0"/>
                          <w:divBdr>
                            <w:top w:val="none" w:sz="0" w:space="0" w:color="auto"/>
                            <w:left w:val="none" w:sz="0" w:space="0" w:color="auto"/>
                            <w:bottom w:val="none" w:sz="0" w:space="0" w:color="auto"/>
                            <w:right w:val="none" w:sz="0" w:space="0" w:color="auto"/>
                          </w:divBdr>
                          <w:divsChild>
                            <w:div w:id="400177184">
                              <w:marLeft w:val="0"/>
                              <w:marRight w:val="0"/>
                              <w:marTop w:val="0"/>
                              <w:marBottom w:val="0"/>
                              <w:divBdr>
                                <w:top w:val="none" w:sz="0" w:space="0" w:color="auto"/>
                                <w:left w:val="none" w:sz="0" w:space="0" w:color="auto"/>
                                <w:bottom w:val="none" w:sz="0" w:space="0" w:color="auto"/>
                                <w:right w:val="none" w:sz="0" w:space="0" w:color="auto"/>
                              </w:divBdr>
                              <w:divsChild>
                                <w:div w:id="459543010">
                                  <w:marLeft w:val="0"/>
                                  <w:marRight w:val="0"/>
                                  <w:marTop w:val="0"/>
                                  <w:marBottom w:val="0"/>
                                  <w:divBdr>
                                    <w:top w:val="none" w:sz="0" w:space="0" w:color="auto"/>
                                    <w:left w:val="none" w:sz="0" w:space="0" w:color="auto"/>
                                    <w:bottom w:val="none" w:sz="0" w:space="0" w:color="auto"/>
                                    <w:right w:val="none" w:sz="0" w:space="0" w:color="auto"/>
                                  </w:divBdr>
                                  <w:divsChild>
                                    <w:div w:id="801465271">
                                      <w:marLeft w:val="0"/>
                                      <w:marRight w:val="0"/>
                                      <w:marTop w:val="0"/>
                                      <w:marBottom w:val="0"/>
                                      <w:divBdr>
                                        <w:top w:val="none" w:sz="0" w:space="0" w:color="auto"/>
                                        <w:left w:val="none" w:sz="0" w:space="0" w:color="auto"/>
                                        <w:bottom w:val="none" w:sz="0" w:space="0" w:color="auto"/>
                                        <w:right w:val="none" w:sz="0" w:space="0" w:color="auto"/>
                                      </w:divBdr>
                                      <w:divsChild>
                                        <w:div w:id="31996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4961702">
      <w:bodyDiv w:val="1"/>
      <w:marLeft w:val="0"/>
      <w:marRight w:val="0"/>
      <w:marTop w:val="0"/>
      <w:marBottom w:val="0"/>
      <w:divBdr>
        <w:top w:val="none" w:sz="0" w:space="0" w:color="auto"/>
        <w:left w:val="none" w:sz="0" w:space="0" w:color="auto"/>
        <w:bottom w:val="none" w:sz="0" w:space="0" w:color="auto"/>
        <w:right w:val="none" w:sz="0" w:space="0" w:color="auto"/>
      </w:divBdr>
      <w:divsChild>
        <w:div w:id="302124031">
          <w:marLeft w:val="0"/>
          <w:marRight w:val="0"/>
          <w:marTop w:val="0"/>
          <w:marBottom w:val="0"/>
          <w:divBdr>
            <w:top w:val="none" w:sz="0" w:space="0" w:color="auto"/>
            <w:left w:val="none" w:sz="0" w:space="0" w:color="auto"/>
            <w:bottom w:val="none" w:sz="0" w:space="0" w:color="auto"/>
            <w:right w:val="none" w:sz="0" w:space="0" w:color="auto"/>
          </w:divBdr>
          <w:divsChild>
            <w:div w:id="1814325736">
              <w:marLeft w:val="0"/>
              <w:marRight w:val="0"/>
              <w:marTop w:val="0"/>
              <w:marBottom w:val="0"/>
              <w:divBdr>
                <w:top w:val="none" w:sz="0" w:space="0" w:color="auto"/>
                <w:left w:val="none" w:sz="0" w:space="0" w:color="auto"/>
                <w:bottom w:val="none" w:sz="0" w:space="0" w:color="auto"/>
                <w:right w:val="none" w:sz="0" w:space="0" w:color="auto"/>
              </w:divBdr>
              <w:divsChild>
                <w:div w:id="1807887739">
                  <w:marLeft w:val="0"/>
                  <w:marRight w:val="0"/>
                  <w:marTop w:val="0"/>
                  <w:marBottom w:val="0"/>
                  <w:divBdr>
                    <w:top w:val="none" w:sz="0" w:space="0" w:color="auto"/>
                    <w:left w:val="none" w:sz="0" w:space="0" w:color="auto"/>
                    <w:bottom w:val="none" w:sz="0" w:space="0" w:color="auto"/>
                    <w:right w:val="none" w:sz="0" w:space="0" w:color="auto"/>
                  </w:divBdr>
                  <w:divsChild>
                    <w:div w:id="224073072">
                      <w:marLeft w:val="0"/>
                      <w:marRight w:val="0"/>
                      <w:marTop w:val="0"/>
                      <w:marBottom w:val="0"/>
                      <w:divBdr>
                        <w:top w:val="none" w:sz="0" w:space="0" w:color="auto"/>
                        <w:left w:val="none" w:sz="0" w:space="0" w:color="auto"/>
                        <w:bottom w:val="none" w:sz="0" w:space="0" w:color="auto"/>
                        <w:right w:val="none" w:sz="0" w:space="0" w:color="auto"/>
                      </w:divBdr>
                      <w:divsChild>
                        <w:div w:id="91921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0997419">
      <w:bodyDiv w:val="1"/>
      <w:marLeft w:val="0"/>
      <w:marRight w:val="0"/>
      <w:marTop w:val="0"/>
      <w:marBottom w:val="0"/>
      <w:divBdr>
        <w:top w:val="none" w:sz="0" w:space="0" w:color="auto"/>
        <w:left w:val="none" w:sz="0" w:space="0" w:color="auto"/>
        <w:bottom w:val="none" w:sz="0" w:space="0" w:color="auto"/>
        <w:right w:val="none" w:sz="0" w:space="0" w:color="auto"/>
      </w:divBdr>
      <w:divsChild>
        <w:div w:id="720246774">
          <w:marLeft w:val="0"/>
          <w:marRight w:val="0"/>
          <w:marTop w:val="0"/>
          <w:marBottom w:val="0"/>
          <w:divBdr>
            <w:top w:val="none" w:sz="0" w:space="0" w:color="auto"/>
            <w:left w:val="none" w:sz="0" w:space="0" w:color="auto"/>
            <w:bottom w:val="none" w:sz="0" w:space="0" w:color="auto"/>
            <w:right w:val="none" w:sz="0" w:space="0" w:color="auto"/>
          </w:divBdr>
          <w:divsChild>
            <w:div w:id="226302552">
              <w:marLeft w:val="0"/>
              <w:marRight w:val="0"/>
              <w:marTop w:val="0"/>
              <w:marBottom w:val="0"/>
              <w:divBdr>
                <w:top w:val="none" w:sz="0" w:space="0" w:color="auto"/>
                <w:left w:val="none" w:sz="0" w:space="0" w:color="auto"/>
                <w:bottom w:val="none" w:sz="0" w:space="0" w:color="auto"/>
                <w:right w:val="none" w:sz="0" w:space="0" w:color="auto"/>
              </w:divBdr>
              <w:divsChild>
                <w:div w:id="2029402540">
                  <w:marLeft w:val="0"/>
                  <w:marRight w:val="0"/>
                  <w:marTop w:val="0"/>
                  <w:marBottom w:val="0"/>
                  <w:divBdr>
                    <w:top w:val="none" w:sz="0" w:space="0" w:color="auto"/>
                    <w:left w:val="none" w:sz="0" w:space="0" w:color="auto"/>
                    <w:bottom w:val="none" w:sz="0" w:space="0" w:color="auto"/>
                    <w:right w:val="none" w:sz="0" w:space="0" w:color="auto"/>
                  </w:divBdr>
                  <w:divsChild>
                    <w:div w:id="940377288">
                      <w:marLeft w:val="0"/>
                      <w:marRight w:val="0"/>
                      <w:marTop w:val="0"/>
                      <w:marBottom w:val="0"/>
                      <w:divBdr>
                        <w:top w:val="none" w:sz="0" w:space="0" w:color="auto"/>
                        <w:left w:val="none" w:sz="0" w:space="0" w:color="auto"/>
                        <w:bottom w:val="none" w:sz="0" w:space="0" w:color="auto"/>
                        <w:right w:val="none" w:sz="0" w:space="0" w:color="auto"/>
                      </w:divBdr>
                      <w:divsChild>
                        <w:div w:id="77948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8443538">
      <w:bodyDiv w:val="1"/>
      <w:marLeft w:val="0"/>
      <w:marRight w:val="0"/>
      <w:marTop w:val="0"/>
      <w:marBottom w:val="0"/>
      <w:divBdr>
        <w:top w:val="none" w:sz="0" w:space="0" w:color="auto"/>
        <w:left w:val="none" w:sz="0" w:space="0" w:color="auto"/>
        <w:bottom w:val="none" w:sz="0" w:space="0" w:color="auto"/>
        <w:right w:val="none" w:sz="0" w:space="0" w:color="auto"/>
      </w:divBdr>
      <w:divsChild>
        <w:div w:id="1220440831">
          <w:marLeft w:val="0"/>
          <w:marRight w:val="0"/>
          <w:marTop w:val="0"/>
          <w:marBottom w:val="0"/>
          <w:divBdr>
            <w:top w:val="none" w:sz="0" w:space="0" w:color="auto"/>
            <w:left w:val="none" w:sz="0" w:space="0" w:color="auto"/>
            <w:bottom w:val="none" w:sz="0" w:space="0" w:color="auto"/>
            <w:right w:val="none" w:sz="0" w:space="0" w:color="auto"/>
          </w:divBdr>
          <w:divsChild>
            <w:div w:id="1907378049">
              <w:marLeft w:val="0"/>
              <w:marRight w:val="0"/>
              <w:marTop w:val="0"/>
              <w:marBottom w:val="0"/>
              <w:divBdr>
                <w:top w:val="none" w:sz="0" w:space="0" w:color="auto"/>
                <w:left w:val="none" w:sz="0" w:space="0" w:color="auto"/>
                <w:bottom w:val="none" w:sz="0" w:space="0" w:color="auto"/>
                <w:right w:val="none" w:sz="0" w:space="0" w:color="auto"/>
              </w:divBdr>
              <w:divsChild>
                <w:div w:id="635331043">
                  <w:marLeft w:val="0"/>
                  <w:marRight w:val="0"/>
                  <w:marTop w:val="0"/>
                  <w:marBottom w:val="0"/>
                  <w:divBdr>
                    <w:top w:val="none" w:sz="0" w:space="0" w:color="auto"/>
                    <w:left w:val="none" w:sz="0" w:space="0" w:color="auto"/>
                    <w:bottom w:val="none" w:sz="0" w:space="0" w:color="auto"/>
                    <w:right w:val="none" w:sz="0" w:space="0" w:color="auto"/>
                  </w:divBdr>
                  <w:divsChild>
                    <w:div w:id="873536458">
                      <w:marLeft w:val="0"/>
                      <w:marRight w:val="0"/>
                      <w:marTop w:val="0"/>
                      <w:marBottom w:val="0"/>
                      <w:divBdr>
                        <w:top w:val="none" w:sz="0" w:space="0" w:color="auto"/>
                        <w:left w:val="none" w:sz="0" w:space="0" w:color="auto"/>
                        <w:bottom w:val="none" w:sz="0" w:space="0" w:color="auto"/>
                        <w:right w:val="none" w:sz="0" w:space="0" w:color="auto"/>
                      </w:divBdr>
                      <w:divsChild>
                        <w:div w:id="793914099">
                          <w:marLeft w:val="0"/>
                          <w:marRight w:val="0"/>
                          <w:marTop w:val="0"/>
                          <w:marBottom w:val="0"/>
                          <w:divBdr>
                            <w:top w:val="none" w:sz="0" w:space="0" w:color="auto"/>
                            <w:left w:val="none" w:sz="0" w:space="0" w:color="auto"/>
                            <w:bottom w:val="none" w:sz="0" w:space="0" w:color="auto"/>
                            <w:right w:val="none" w:sz="0" w:space="0" w:color="auto"/>
                          </w:divBdr>
                          <w:divsChild>
                            <w:div w:id="707070818">
                              <w:marLeft w:val="0"/>
                              <w:marRight w:val="0"/>
                              <w:marTop w:val="0"/>
                              <w:marBottom w:val="0"/>
                              <w:divBdr>
                                <w:top w:val="none" w:sz="0" w:space="0" w:color="auto"/>
                                <w:left w:val="none" w:sz="0" w:space="0" w:color="auto"/>
                                <w:bottom w:val="none" w:sz="0" w:space="0" w:color="auto"/>
                                <w:right w:val="none" w:sz="0" w:space="0" w:color="auto"/>
                              </w:divBdr>
                              <w:divsChild>
                                <w:div w:id="1023823104">
                                  <w:marLeft w:val="0"/>
                                  <w:marRight w:val="0"/>
                                  <w:marTop w:val="0"/>
                                  <w:marBottom w:val="0"/>
                                  <w:divBdr>
                                    <w:top w:val="none" w:sz="0" w:space="0" w:color="auto"/>
                                    <w:left w:val="none" w:sz="0" w:space="0" w:color="auto"/>
                                    <w:bottom w:val="none" w:sz="0" w:space="0" w:color="auto"/>
                                    <w:right w:val="none" w:sz="0" w:space="0" w:color="auto"/>
                                  </w:divBdr>
                                  <w:divsChild>
                                    <w:div w:id="180349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5334453">
      <w:bodyDiv w:val="1"/>
      <w:marLeft w:val="0"/>
      <w:marRight w:val="0"/>
      <w:marTop w:val="0"/>
      <w:marBottom w:val="0"/>
      <w:divBdr>
        <w:top w:val="none" w:sz="0" w:space="0" w:color="auto"/>
        <w:left w:val="none" w:sz="0" w:space="0" w:color="auto"/>
        <w:bottom w:val="none" w:sz="0" w:space="0" w:color="auto"/>
        <w:right w:val="none" w:sz="0" w:space="0" w:color="auto"/>
      </w:divBdr>
      <w:divsChild>
        <w:div w:id="1867907631">
          <w:marLeft w:val="0"/>
          <w:marRight w:val="0"/>
          <w:marTop w:val="0"/>
          <w:marBottom w:val="0"/>
          <w:divBdr>
            <w:top w:val="none" w:sz="0" w:space="0" w:color="auto"/>
            <w:left w:val="none" w:sz="0" w:space="0" w:color="auto"/>
            <w:bottom w:val="none" w:sz="0" w:space="0" w:color="auto"/>
            <w:right w:val="none" w:sz="0" w:space="0" w:color="auto"/>
          </w:divBdr>
          <w:divsChild>
            <w:div w:id="1187332954">
              <w:marLeft w:val="0"/>
              <w:marRight w:val="0"/>
              <w:marTop w:val="0"/>
              <w:marBottom w:val="0"/>
              <w:divBdr>
                <w:top w:val="none" w:sz="0" w:space="0" w:color="auto"/>
                <w:left w:val="none" w:sz="0" w:space="0" w:color="auto"/>
                <w:bottom w:val="none" w:sz="0" w:space="0" w:color="auto"/>
                <w:right w:val="none" w:sz="0" w:space="0" w:color="auto"/>
              </w:divBdr>
              <w:divsChild>
                <w:div w:id="749232987">
                  <w:marLeft w:val="0"/>
                  <w:marRight w:val="0"/>
                  <w:marTop w:val="0"/>
                  <w:marBottom w:val="0"/>
                  <w:divBdr>
                    <w:top w:val="none" w:sz="0" w:space="0" w:color="auto"/>
                    <w:left w:val="none" w:sz="0" w:space="0" w:color="auto"/>
                    <w:bottom w:val="none" w:sz="0" w:space="0" w:color="auto"/>
                    <w:right w:val="none" w:sz="0" w:space="0" w:color="auto"/>
                  </w:divBdr>
                  <w:divsChild>
                    <w:div w:id="1702709828">
                      <w:marLeft w:val="0"/>
                      <w:marRight w:val="0"/>
                      <w:marTop w:val="0"/>
                      <w:marBottom w:val="0"/>
                      <w:divBdr>
                        <w:top w:val="none" w:sz="0" w:space="0" w:color="auto"/>
                        <w:left w:val="none" w:sz="0" w:space="0" w:color="auto"/>
                        <w:bottom w:val="none" w:sz="0" w:space="0" w:color="auto"/>
                        <w:right w:val="none" w:sz="0" w:space="0" w:color="auto"/>
                      </w:divBdr>
                      <w:divsChild>
                        <w:div w:id="1862470199">
                          <w:marLeft w:val="0"/>
                          <w:marRight w:val="0"/>
                          <w:marTop w:val="0"/>
                          <w:marBottom w:val="0"/>
                          <w:divBdr>
                            <w:top w:val="none" w:sz="0" w:space="0" w:color="auto"/>
                            <w:left w:val="none" w:sz="0" w:space="0" w:color="auto"/>
                            <w:bottom w:val="none" w:sz="0" w:space="0" w:color="auto"/>
                            <w:right w:val="none" w:sz="0" w:space="0" w:color="auto"/>
                          </w:divBdr>
                          <w:divsChild>
                            <w:div w:id="434011721">
                              <w:marLeft w:val="0"/>
                              <w:marRight w:val="0"/>
                              <w:marTop w:val="0"/>
                              <w:marBottom w:val="0"/>
                              <w:divBdr>
                                <w:top w:val="none" w:sz="0" w:space="0" w:color="auto"/>
                                <w:left w:val="none" w:sz="0" w:space="0" w:color="auto"/>
                                <w:bottom w:val="none" w:sz="0" w:space="0" w:color="auto"/>
                                <w:right w:val="none" w:sz="0" w:space="0" w:color="auto"/>
                              </w:divBdr>
                              <w:divsChild>
                                <w:div w:id="1817066978">
                                  <w:marLeft w:val="0"/>
                                  <w:marRight w:val="0"/>
                                  <w:marTop w:val="0"/>
                                  <w:marBottom w:val="0"/>
                                  <w:divBdr>
                                    <w:top w:val="none" w:sz="0" w:space="0" w:color="auto"/>
                                    <w:left w:val="none" w:sz="0" w:space="0" w:color="auto"/>
                                    <w:bottom w:val="none" w:sz="0" w:space="0" w:color="auto"/>
                                    <w:right w:val="none" w:sz="0" w:space="0" w:color="auto"/>
                                  </w:divBdr>
                                  <w:divsChild>
                                    <w:div w:id="851653225">
                                      <w:marLeft w:val="0"/>
                                      <w:marRight w:val="0"/>
                                      <w:marTop w:val="0"/>
                                      <w:marBottom w:val="0"/>
                                      <w:divBdr>
                                        <w:top w:val="none" w:sz="0" w:space="0" w:color="auto"/>
                                        <w:left w:val="none" w:sz="0" w:space="0" w:color="auto"/>
                                        <w:bottom w:val="none" w:sz="0" w:space="0" w:color="auto"/>
                                        <w:right w:val="none" w:sz="0" w:space="0" w:color="auto"/>
                                      </w:divBdr>
                                      <w:divsChild>
                                        <w:div w:id="142090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782839">
      <w:bodyDiv w:val="1"/>
      <w:marLeft w:val="0"/>
      <w:marRight w:val="0"/>
      <w:marTop w:val="0"/>
      <w:marBottom w:val="0"/>
      <w:divBdr>
        <w:top w:val="none" w:sz="0" w:space="0" w:color="auto"/>
        <w:left w:val="none" w:sz="0" w:space="0" w:color="auto"/>
        <w:bottom w:val="none" w:sz="0" w:space="0" w:color="auto"/>
        <w:right w:val="none" w:sz="0" w:space="0" w:color="auto"/>
      </w:divBdr>
      <w:divsChild>
        <w:div w:id="1710763917">
          <w:marLeft w:val="0"/>
          <w:marRight w:val="0"/>
          <w:marTop w:val="0"/>
          <w:marBottom w:val="0"/>
          <w:divBdr>
            <w:top w:val="none" w:sz="0" w:space="0" w:color="auto"/>
            <w:left w:val="none" w:sz="0" w:space="0" w:color="auto"/>
            <w:bottom w:val="none" w:sz="0" w:space="0" w:color="auto"/>
            <w:right w:val="none" w:sz="0" w:space="0" w:color="auto"/>
          </w:divBdr>
        </w:div>
        <w:div w:id="1453864981">
          <w:marLeft w:val="0"/>
          <w:marRight w:val="0"/>
          <w:marTop w:val="0"/>
          <w:marBottom w:val="0"/>
          <w:divBdr>
            <w:top w:val="none" w:sz="0" w:space="0" w:color="auto"/>
            <w:left w:val="none" w:sz="0" w:space="0" w:color="auto"/>
            <w:bottom w:val="none" w:sz="0" w:space="0" w:color="auto"/>
            <w:right w:val="none" w:sz="0" w:space="0" w:color="auto"/>
          </w:divBdr>
        </w:div>
        <w:div w:id="483010259">
          <w:marLeft w:val="0"/>
          <w:marRight w:val="0"/>
          <w:marTop w:val="0"/>
          <w:marBottom w:val="0"/>
          <w:divBdr>
            <w:top w:val="none" w:sz="0" w:space="0" w:color="auto"/>
            <w:left w:val="none" w:sz="0" w:space="0" w:color="auto"/>
            <w:bottom w:val="none" w:sz="0" w:space="0" w:color="auto"/>
            <w:right w:val="none" w:sz="0" w:space="0" w:color="auto"/>
          </w:divBdr>
        </w:div>
        <w:div w:id="1828402946">
          <w:marLeft w:val="0"/>
          <w:marRight w:val="0"/>
          <w:marTop w:val="0"/>
          <w:marBottom w:val="0"/>
          <w:divBdr>
            <w:top w:val="none" w:sz="0" w:space="0" w:color="auto"/>
            <w:left w:val="none" w:sz="0" w:space="0" w:color="auto"/>
            <w:bottom w:val="none" w:sz="0" w:space="0" w:color="auto"/>
            <w:right w:val="none" w:sz="0" w:space="0" w:color="auto"/>
          </w:divBdr>
        </w:div>
      </w:divsChild>
    </w:div>
    <w:div w:id="1366978536">
      <w:bodyDiv w:val="1"/>
      <w:marLeft w:val="0"/>
      <w:marRight w:val="0"/>
      <w:marTop w:val="0"/>
      <w:marBottom w:val="0"/>
      <w:divBdr>
        <w:top w:val="none" w:sz="0" w:space="0" w:color="auto"/>
        <w:left w:val="none" w:sz="0" w:space="0" w:color="auto"/>
        <w:bottom w:val="none" w:sz="0" w:space="0" w:color="auto"/>
        <w:right w:val="none" w:sz="0" w:space="0" w:color="auto"/>
      </w:divBdr>
      <w:divsChild>
        <w:div w:id="2002001817">
          <w:marLeft w:val="0"/>
          <w:marRight w:val="0"/>
          <w:marTop w:val="0"/>
          <w:marBottom w:val="0"/>
          <w:divBdr>
            <w:top w:val="none" w:sz="0" w:space="0" w:color="auto"/>
            <w:left w:val="none" w:sz="0" w:space="0" w:color="auto"/>
            <w:bottom w:val="none" w:sz="0" w:space="0" w:color="auto"/>
            <w:right w:val="none" w:sz="0" w:space="0" w:color="auto"/>
          </w:divBdr>
          <w:divsChild>
            <w:div w:id="601576093">
              <w:marLeft w:val="0"/>
              <w:marRight w:val="0"/>
              <w:marTop w:val="0"/>
              <w:marBottom w:val="0"/>
              <w:divBdr>
                <w:top w:val="none" w:sz="0" w:space="0" w:color="auto"/>
                <w:left w:val="none" w:sz="0" w:space="0" w:color="auto"/>
                <w:bottom w:val="none" w:sz="0" w:space="0" w:color="auto"/>
                <w:right w:val="none" w:sz="0" w:space="0" w:color="auto"/>
              </w:divBdr>
              <w:divsChild>
                <w:div w:id="1285842128">
                  <w:marLeft w:val="0"/>
                  <w:marRight w:val="0"/>
                  <w:marTop w:val="0"/>
                  <w:marBottom w:val="0"/>
                  <w:divBdr>
                    <w:top w:val="none" w:sz="0" w:space="0" w:color="auto"/>
                    <w:left w:val="none" w:sz="0" w:space="0" w:color="auto"/>
                    <w:bottom w:val="none" w:sz="0" w:space="0" w:color="auto"/>
                    <w:right w:val="none" w:sz="0" w:space="0" w:color="auto"/>
                  </w:divBdr>
                  <w:divsChild>
                    <w:div w:id="1011761322">
                      <w:marLeft w:val="0"/>
                      <w:marRight w:val="0"/>
                      <w:marTop w:val="0"/>
                      <w:marBottom w:val="0"/>
                      <w:divBdr>
                        <w:top w:val="none" w:sz="0" w:space="0" w:color="auto"/>
                        <w:left w:val="none" w:sz="0" w:space="0" w:color="auto"/>
                        <w:bottom w:val="none" w:sz="0" w:space="0" w:color="auto"/>
                        <w:right w:val="none" w:sz="0" w:space="0" w:color="auto"/>
                      </w:divBdr>
                      <w:divsChild>
                        <w:div w:id="51943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0270850">
      <w:bodyDiv w:val="1"/>
      <w:marLeft w:val="0"/>
      <w:marRight w:val="0"/>
      <w:marTop w:val="0"/>
      <w:marBottom w:val="0"/>
      <w:divBdr>
        <w:top w:val="none" w:sz="0" w:space="0" w:color="auto"/>
        <w:left w:val="none" w:sz="0" w:space="0" w:color="auto"/>
        <w:bottom w:val="none" w:sz="0" w:space="0" w:color="auto"/>
        <w:right w:val="none" w:sz="0" w:space="0" w:color="auto"/>
      </w:divBdr>
      <w:divsChild>
        <w:div w:id="1554850070">
          <w:marLeft w:val="0"/>
          <w:marRight w:val="0"/>
          <w:marTop w:val="0"/>
          <w:marBottom w:val="0"/>
          <w:divBdr>
            <w:top w:val="none" w:sz="0" w:space="0" w:color="auto"/>
            <w:left w:val="none" w:sz="0" w:space="0" w:color="auto"/>
            <w:bottom w:val="none" w:sz="0" w:space="0" w:color="auto"/>
            <w:right w:val="none" w:sz="0" w:space="0" w:color="auto"/>
          </w:divBdr>
          <w:divsChild>
            <w:div w:id="291249637">
              <w:marLeft w:val="0"/>
              <w:marRight w:val="0"/>
              <w:marTop w:val="0"/>
              <w:marBottom w:val="0"/>
              <w:divBdr>
                <w:top w:val="none" w:sz="0" w:space="0" w:color="auto"/>
                <w:left w:val="none" w:sz="0" w:space="0" w:color="auto"/>
                <w:bottom w:val="none" w:sz="0" w:space="0" w:color="auto"/>
                <w:right w:val="none" w:sz="0" w:space="0" w:color="auto"/>
              </w:divBdr>
              <w:divsChild>
                <w:div w:id="533619799">
                  <w:marLeft w:val="0"/>
                  <w:marRight w:val="0"/>
                  <w:marTop w:val="0"/>
                  <w:marBottom w:val="0"/>
                  <w:divBdr>
                    <w:top w:val="none" w:sz="0" w:space="0" w:color="auto"/>
                    <w:left w:val="none" w:sz="0" w:space="0" w:color="auto"/>
                    <w:bottom w:val="none" w:sz="0" w:space="0" w:color="auto"/>
                    <w:right w:val="none" w:sz="0" w:space="0" w:color="auto"/>
                  </w:divBdr>
                  <w:divsChild>
                    <w:div w:id="1187400690">
                      <w:marLeft w:val="0"/>
                      <w:marRight w:val="0"/>
                      <w:marTop w:val="0"/>
                      <w:marBottom w:val="0"/>
                      <w:divBdr>
                        <w:top w:val="none" w:sz="0" w:space="0" w:color="auto"/>
                        <w:left w:val="none" w:sz="0" w:space="0" w:color="auto"/>
                        <w:bottom w:val="none" w:sz="0" w:space="0" w:color="auto"/>
                        <w:right w:val="none" w:sz="0" w:space="0" w:color="auto"/>
                      </w:divBdr>
                      <w:divsChild>
                        <w:div w:id="1894996159">
                          <w:marLeft w:val="0"/>
                          <w:marRight w:val="0"/>
                          <w:marTop w:val="0"/>
                          <w:marBottom w:val="0"/>
                          <w:divBdr>
                            <w:top w:val="none" w:sz="0" w:space="0" w:color="auto"/>
                            <w:left w:val="none" w:sz="0" w:space="0" w:color="auto"/>
                            <w:bottom w:val="none" w:sz="0" w:space="0" w:color="auto"/>
                            <w:right w:val="none" w:sz="0" w:space="0" w:color="auto"/>
                          </w:divBdr>
                          <w:divsChild>
                            <w:div w:id="179780698">
                              <w:marLeft w:val="0"/>
                              <w:marRight w:val="0"/>
                              <w:marTop w:val="0"/>
                              <w:marBottom w:val="0"/>
                              <w:divBdr>
                                <w:top w:val="none" w:sz="0" w:space="0" w:color="auto"/>
                                <w:left w:val="none" w:sz="0" w:space="0" w:color="auto"/>
                                <w:bottom w:val="none" w:sz="0" w:space="0" w:color="auto"/>
                                <w:right w:val="none" w:sz="0" w:space="0" w:color="auto"/>
                              </w:divBdr>
                              <w:divsChild>
                                <w:div w:id="962152160">
                                  <w:marLeft w:val="0"/>
                                  <w:marRight w:val="0"/>
                                  <w:marTop w:val="0"/>
                                  <w:marBottom w:val="0"/>
                                  <w:divBdr>
                                    <w:top w:val="none" w:sz="0" w:space="0" w:color="auto"/>
                                    <w:left w:val="none" w:sz="0" w:space="0" w:color="auto"/>
                                    <w:bottom w:val="none" w:sz="0" w:space="0" w:color="auto"/>
                                    <w:right w:val="none" w:sz="0" w:space="0" w:color="auto"/>
                                  </w:divBdr>
                                  <w:divsChild>
                                    <w:div w:id="101384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3742203">
      <w:bodyDiv w:val="1"/>
      <w:marLeft w:val="0"/>
      <w:marRight w:val="0"/>
      <w:marTop w:val="0"/>
      <w:marBottom w:val="0"/>
      <w:divBdr>
        <w:top w:val="none" w:sz="0" w:space="0" w:color="auto"/>
        <w:left w:val="none" w:sz="0" w:space="0" w:color="auto"/>
        <w:bottom w:val="none" w:sz="0" w:space="0" w:color="auto"/>
        <w:right w:val="none" w:sz="0" w:space="0" w:color="auto"/>
      </w:divBdr>
      <w:divsChild>
        <w:div w:id="1046561342">
          <w:marLeft w:val="0"/>
          <w:marRight w:val="0"/>
          <w:marTop w:val="0"/>
          <w:marBottom w:val="0"/>
          <w:divBdr>
            <w:top w:val="none" w:sz="0" w:space="0" w:color="auto"/>
            <w:left w:val="none" w:sz="0" w:space="0" w:color="auto"/>
            <w:bottom w:val="none" w:sz="0" w:space="0" w:color="auto"/>
            <w:right w:val="none" w:sz="0" w:space="0" w:color="auto"/>
          </w:divBdr>
          <w:divsChild>
            <w:div w:id="465516162">
              <w:marLeft w:val="0"/>
              <w:marRight w:val="0"/>
              <w:marTop w:val="0"/>
              <w:marBottom w:val="0"/>
              <w:divBdr>
                <w:top w:val="none" w:sz="0" w:space="0" w:color="auto"/>
                <w:left w:val="none" w:sz="0" w:space="0" w:color="auto"/>
                <w:bottom w:val="none" w:sz="0" w:space="0" w:color="auto"/>
                <w:right w:val="none" w:sz="0" w:space="0" w:color="auto"/>
              </w:divBdr>
              <w:divsChild>
                <w:div w:id="1272712147">
                  <w:marLeft w:val="0"/>
                  <w:marRight w:val="0"/>
                  <w:marTop w:val="0"/>
                  <w:marBottom w:val="0"/>
                  <w:divBdr>
                    <w:top w:val="none" w:sz="0" w:space="0" w:color="auto"/>
                    <w:left w:val="none" w:sz="0" w:space="0" w:color="auto"/>
                    <w:bottom w:val="none" w:sz="0" w:space="0" w:color="auto"/>
                    <w:right w:val="none" w:sz="0" w:space="0" w:color="auto"/>
                  </w:divBdr>
                  <w:divsChild>
                    <w:div w:id="895121522">
                      <w:marLeft w:val="0"/>
                      <w:marRight w:val="0"/>
                      <w:marTop w:val="0"/>
                      <w:marBottom w:val="0"/>
                      <w:divBdr>
                        <w:top w:val="none" w:sz="0" w:space="0" w:color="auto"/>
                        <w:left w:val="none" w:sz="0" w:space="0" w:color="auto"/>
                        <w:bottom w:val="none" w:sz="0" w:space="0" w:color="auto"/>
                        <w:right w:val="none" w:sz="0" w:space="0" w:color="auto"/>
                      </w:divBdr>
                      <w:divsChild>
                        <w:div w:id="690451529">
                          <w:marLeft w:val="0"/>
                          <w:marRight w:val="0"/>
                          <w:marTop w:val="0"/>
                          <w:marBottom w:val="0"/>
                          <w:divBdr>
                            <w:top w:val="none" w:sz="0" w:space="0" w:color="auto"/>
                            <w:left w:val="none" w:sz="0" w:space="0" w:color="auto"/>
                            <w:bottom w:val="none" w:sz="0" w:space="0" w:color="auto"/>
                            <w:right w:val="none" w:sz="0" w:space="0" w:color="auto"/>
                          </w:divBdr>
                          <w:divsChild>
                            <w:div w:id="302320965">
                              <w:marLeft w:val="0"/>
                              <w:marRight w:val="0"/>
                              <w:marTop w:val="0"/>
                              <w:marBottom w:val="0"/>
                              <w:divBdr>
                                <w:top w:val="none" w:sz="0" w:space="0" w:color="auto"/>
                                <w:left w:val="none" w:sz="0" w:space="0" w:color="auto"/>
                                <w:bottom w:val="none" w:sz="0" w:space="0" w:color="auto"/>
                                <w:right w:val="none" w:sz="0" w:space="0" w:color="auto"/>
                              </w:divBdr>
                              <w:divsChild>
                                <w:div w:id="1314143457">
                                  <w:marLeft w:val="0"/>
                                  <w:marRight w:val="0"/>
                                  <w:marTop w:val="0"/>
                                  <w:marBottom w:val="0"/>
                                  <w:divBdr>
                                    <w:top w:val="none" w:sz="0" w:space="0" w:color="auto"/>
                                    <w:left w:val="none" w:sz="0" w:space="0" w:color="auto"/>
                                    <w:bottom w:val="none" w:sz="0" w:space="0" w:color="auto"/>
                                    <w:right w:val="none" w:sz="0" w:space="0" w:color="auto"/>
                                  </w:divBdr>
                                  <w:divsChild>
                                    <w:div w:id="721486683">
                                      <w:marLeft w:val="0"/>
                                      <w:marRight w:val="0"/>
                                      <w:marTop w:val="0"/>
                                      <w:marBottom w:val="0"/>
                                      <w:divBdr>
                                        <w:top w:val="none" w:sz="0" w:space="0" w:color="auto"/>
                                        <w:left w:val="none" w:sz="0" w:space="0" w:color="auto"/>
                                        <w:bottom w:val="none" w:sz="0" w:space="0" w:color="auto"/>
                                        <w:right w:val="none" w:sz="0" w:space="0" w:color="auto"/>
                                      </w:divBdr>
                                      <w:divsChild>
                                        <w:div w:id="83935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8044803">
      <w:bodyDiv w:val="1"/>
      <w:marLeft w:val="0"/>
      <w:marRight w:val="0"/>
      <w:marTop w:val="0"/>
      <w:marBottom w:val="0"/>
      <w:divBdr>
        <w:top w:val="none" w:sz="0" w:space="0" w:color="auto"/>
        <w:left w:val="none" w:sz="0" w:space="0" w:color="auto"/>
        <w:bottom w:val="none" w:sz="0" w:space="0" w:color="auto"/>
        <w:right w:val="none" w:sz="0" w:space="0" w:color="auto"/>
      </w:divBdr>
      <w:divsChild>
        <w:div w:id="898587997">
          <w:marLeft w:val="0"/>
          <w:marRight w:val="0"/>
          <w:marTop w:val="0"/>
          <w:marBottom w:val="0"/>
          <w:divBdr>
            <w:top w:val="none" w:sz="0" w:space="0" w:color="auto"/>
            <w:left w:val="none" w:sz="0" w:space="0" w:color="auto"/>
            <w:bottom w:val="none" w:sz="0" w:space="0" w:color="auto"/>
            <w:right w:val="none" w:sz="0" w:space="0" w:color="auto"/>
          </w:divBdr>
          <w:divsChild>
            <w:div w:id="245117026">
              <w:marLeft w:val="0"/>
              <w:marRight w:val="0"/>
              <w:marTop w:val="0"/>
              <w:marBottom w:val="0"/>
              <w:divBdr>
                <w:top w:val="none" w:sz="0" w:space="0" w:color="auto"/>
                <w:left w:val="none" w:sz="0" w:space="0" w:color="auto"/>
                <w:bottom w:val="none" w:sz="0" w:space="0" w:color="auto"/>
                <w:right w:val="none" w:sz="0" w:space="0" w:color="auto"/>
              </w:divBdr>
              <w:divsChild>
                <w:div w:id="561329383">
                  <w:marLeft w:val="0"/>
                  <w:marRight w:val="0"/>
                  <w:marTop w:val="0"/>
                  <w:marBottom w:val="0"/>
                  <w:divBdr>
                    <w:top w:val="none" w:sz="0" w:space="0" w:color="auto"/>
                    <w:left w:val="none" w:sz="0" w:space="0" w:color="auto"/>
                    <w:bottom w:val="none" w:sz="0" w:space="0" w:color="auto"/>
                    <w:right w:val="none" w:sz="0" w:space="0" w:color="auto"/>
                  </w:divBdr>
                  <w:divsChild>
                    <w:div w:id="1344282880">
                      <w:marLeft w:val="0"/>
                      <w:marRight w:val="0"/>
                      <w:marTop w:val="0"/>
                      <w:marBottom w:val="0"/>
                      <w:divBdr>
                        <w:top w:val="none" w:sz="0" w:space="0" w:color="auto"/>
                        <w:left w:val="none" w:sz="0" w:space="0" w:color="auto"/>
                        <w:bottom w:val="none" w:sz="0" w:space="0" w:color="auto"/>
                        <w:right w:val="none" w:sz="0" w:space="0" w:color="auto"/>
                      </w:divBdr>
                      <w:divsChild>
                        <w:div w:id="1968928695">
                          <w:marLeft w:val="0"/>
                          <w:marRight w:val="0"/>
                          <w:marTop w:val="0"/>
                          <w:marBottom w:val="0"/>
                          <w:divBdr>
                            <w:top w:val="none" w:sz="0" w:space="0" w:color="auto"/>
                            <w:left w:val="none" w:sz="0" w:space="0" w:color="auto"/>
                            <w:bottom w:val="none" w:sz="0" w:space="0" w:color="auto"/>
                            <w:right w:val="none" w:sz="0" w:space="0" w:color="auto"/>
                          </w:divBdr>
                          <w:divsChild>
                            <w:div w:id="476917866">
                              <w:marLeft w:val="0"/>
                              <w:marRight w:val="0"/>
                              <w:marTop w:val="0"/>
                              <w:marBottom w:val="0"/>
                              <w:divBdr>
                                <w:top w:val="none" w:sz="0" w:space="0" w:color="auto"/>
                                <w:left w:val="none" w:sz="0" w:space="0" w:color="auto"/>
                                <w:bottom w:val="none" w:sz="0" w:space="0" w:color="auto"/>
                                <w:right w:val="none" w:sz="0" w:space="0" w:color="auto"/>
                              </w:divBdr>
                              <w:divsChild>
                                <w:div w:id="531385557">
                                  <w:marLeft w:val="0"/>
                                  <w:marRight w:val="0"/>
                                  <w:marTop w:val="0"/>
                                  <w:marBottom w:val="0"/>
                                  <w:divBdr>
                                    <w:top w:val="none" w:sz="0" w:space="0" w:color="auto"/>
                                    <w:left w:val="none" w:sz="0" w:space="0" w:color="auto"/>
                                    <w:bottom w:val="none" w:sz="0" w:space="0" w:color="auto"/>
                                    <w:right w:val="none" w:sz="0" w:space="0" w:color="auto"/>
                                  </w:divBdr>
                                  <w:divsChild>
                                    <w:div w:id="152990846">
                                      <w:marLeft w:val="0"/>
                                      <w:marRight w:val="0"/>
                                      <w:marTop w:val="0"/>
                                      <w:marBottom w:val="0"/>
                                      <w:divBdr>
                                        <w:top w:val="none" w:sz="0" w:space="0" w:color="auto"/>
                                        <w:left w:val="none" w:sz="0" w:space="0" w:color="auto"/>
                                        <w:bottom w:val="none" w:sz="0" w:space="0" w:color="auto"/>
                                        <w:right w:val="none" w:sz="0" w:space="0" w:color="auto"/>
                                      </w:divBdr>
                                      <w:divsChild>
                                        <w:div w:id="13002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9075936">
      <w:bodyDiv w:val="1"/>
      <w:marLeft w:val="0"/>
      <w:marRight w:val="0"/>
      <w:marTop w:val="0"/>
      <w:marBottom w:val="0"/>
      <w:divBdr>
        <w:top w:val="none" w:sz="0" w:space="0" w:color="auto"/>
        <w:left w:val="none" w:sz="0" w:space="0" w:color="auto"/>
        <w:bottom w:val="none" w:sz="0" w:space="0" w:color="auto"/>
        <w:right w:val="none" w:sz="0" w:space="0" w:color="auto"/>
      </w:divBdr>
      <w:divsChild>
        <w:div w:id="1418483650">
          <w:marLeft w:val="0"/>
          <w:marRight w:val="0"/>
          <w:marTop w:val="0"/>
          <w:marBottom w:val="0"/>
          <w:divBdr>
            <w:top w:val="none" w:sz="0" w:space="0" w:color="auto"/>
            <w:left w:val="none" w:sz="0" w:space="0" w:color="auto"/>
            <w:bottom w:val="none" w:sz="0" w:space="0" w:color="auto"/>
            <w:right w:val="none" w:sz="0" w:space="0" w:color="auto"/>
          </w:divBdr>
          <w:divsChild>
            <w:div w:id="2119368749">
              <w:marLeft w:val="0"/>
              <w:marRight w:val="0"/>
              <w:marTop w:val="0"/>
              <w:marBottom w:val="0"/>
              <w:divBdr>
                <w:top w:val="none" w:sz="0" w:space="0" w:color="auto"/>
                <w:left w:val="none" w:sz="0" w:space="0" w:color="auto"/>
                <w:bottom w:val="none" w:sz="0" w:space="0" w:color="auto"/>
                <w:right w:val="none" w:sz="0" w:space="0" w:color="auto"/>
              </w:divBdr>
              <w:divsChild>
                <w:div w:id="753553113">
                  <w:marLeft w:val="0"/>
                  <w:marRight w:val="0"/>
                  <w:marTop w:val="0"/>
                  <w:marBottom w:val="0"/>
                  <w:divBdr>
                    <w:top w:val="none" w:sz="0" w:space="0" w:color="auto"/>
                    <w:left w:val="none" w:sz="0" w:space="0" w:color="auto"/>
                    <w:bottom w:val="none" w:sz="0" w:space="0" w:color="auto"/>
                    <w:right w:val="none" w:sz="0" w:space="0" w:color="auto"/>
                  </w:divBdr>
                  <w:divsChild>
                    <w:div w:id="2037196527">
                      <w:marLeft w:val="0"/>
                      <w:marRight w:val="0"/>
                      <w:marTop w:val="0"/>
                      <w:marBottom w:val="0"/>
                      <w:divBdr>
                        <w:top w:val="none" w:sz="0" w:space="0" w:color="auto"/>
                        <w:left w:val="none" w:sz="0" w:space="0" w:color="auto"/>
                        <w:bottom w:val="none" w:sz="0" w:space="0" w:color="auto"/>
                        <w:right w:val="none" w:sz="0" w:space="0" w:color="auto"/>
                      </w:divBdr>
                      <w:divsChild>
                        <w:div w:id="19281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1491398">
      <w:bodyDiv w:val="1"/>
      <w:marLeft w:val="0"/>
      <w:marRight w:val="0"/>
      <w:marTop w:val="0"/>
      <w:marBottom w:val="0"/>
      <w:divBdr>
        <w:top w:val="none" w:sz="0" w:space="0" w:color="auto"/>
        <w:left w:val="none" w:sz="0" w:space="0" w:color="auto"/>
        <w:bottom w:val="none" w:sz="0" w:space="0" w:color="auto"/>
        <w:right w:val="none" w:sz="0" w:space="0" w:color="auto"/>
      </w:divBdr>
      <w:divsChild>
        <w:div w:id="1259217445">
          <w:marLeft w:val="0"/>
          <w:marRight w:val="0"/>
          <w:marTop w:val="0"/>
          <w:marBottom w:val="0"/>
          <w:divBdr>
            <w:top w:val="none" w:sz="0" w:space="0" w:color="auto"/>
            <w:left w:val="none" w:sz="0" w:space="0" w:color="auto"/>
            <w:bottom w:val="none" w:sz="0" w:space="0" w:color="auto"/>
            <w:right w:val="none" w:sz="0" w:space="0" w:color="auto"/>
          </w:divBdr>
          <w:divsChild>
            <w:div w:id="1172915190">
              <w:marLeft w:val="0"/>
              <w:marRight w:val="0"/>
              <w:marTop w:val="0"/>
              <w:marBottom w:val="0"/>
              <w:divBdr>
                <w:top w:val="none" w:sz="0" w:space="0" w:color="auto"/>
                <w:left w:val="none" w:sz="0" w:space="0" w:color="auto"/>
                <w:bottom w:val="none" w:sz="0" w:space="0" w:color="auto"/>
                <w:right w:val="none" w:sz="0" w:space="0" w:color="auto"/>
              </w:divBdr>
              <w:divsChild>
                <w:div w:id="213858950">
                  <w:marLeft w:val="0"/>
                  <w:marRight w:val="0"/>
                  <w:marTop w:val="0"/>
                  <w:marBottom w:val="0"/>
                  <w:divBdr>
                    <w:top w:val="none" w:sz="0" w:space="0" w:color="auto"/>
                    <w:left w:val="none" w:sz="0" w:space="0" w:color="auto"/>
                    <w:bottom w:val="none" w:sz="0" w:space="0" w:color="auto"/>
                    <w:right w:val="none" w:sz="0" w:space="0" w:color="auto"/>
                  </w:divBdr>
                  <w:divsChild>
                    <w:div w:id="198319163">
                      <w:marLeft w:val="0"/>
                      <w:marRight w:val="0"/>
                      <w:marTop w:val="0"/>
                      <w:marBottom w:val="0"/>
                      <w:divBdr>
                        <w:top w:val="none" w:sz="0" w:space="0" w:color="auto"/>
                        <w:left w:val="none" w:sz="0" w:space="0" w:color="auto"/>
                        <w:bottom w:val="none" w:sz="0" w:space="0" w:color="auto"/>
                        <w:right w:val="none" w:sz="0" w:space="0" w:color="auto"/>
                      </w:divBdr>
                      <w:divsChild>
                        <w:div w:id="544025483">
                          <w:marLeft w:val="0"/>
                          <w:marRight w:val="0"/>
                          <w:marTop w:val="0"/>
                          <w:marBottom w:val="0"/>
                          <w:divBdr>
                            <w:top w:val="none" w:sz="0" w:space="0" w:color="auto"/>
                            <w:left w:val="none" w:sz="0" w:space="0" w:color="auto"/>
                            <w:bottom w:val="none" w:sz="0" w:space="0" w:color="auto"/>
                            <w:right w:val="none" w:sz="0" w:space="0" w:color="auto"/>
                          </w:divBdr>
                          <w:divsChild>
                            <w:div w:id="1675956720">
                              <w:marLeft w:val="0"/>
                              <w:marRight w:val="0"/>
                              <w:marTop w:val="0"/>
                              <w:marBottom w:val="0"/>
                              <w:divBdr>
                                <w:top w:val="none" w:sz="0" w:space="0" w:color="auto"/>
                                <w:left w:val="none" w:sz="0" w:space="0" w:color="auto"/>
                                <w:bottom w:val="none" w:sz="0" w:space="0" w:color="auto"/>
                                <w:right w:val="none" w:sz="0" w:space="0" w:color="auto"/>
                              </w:divBdr>
                              <w:divsChild>
                                <w:div w:id="1046487922">
                                  <w:marLeft w:val="0"/>
                                  <w:marRight w:val="0"/>
                                  <w:marTop w:val="0"/>
                                  <w:marBottom w:val="0"/>
                                  <w:divBdr>
                                    <w:top w:val="none" w:sz="0" w:space="0" w:color="auto"/>
                                    <w:left w:val="none" w:sz="0" w:space="0" w:color="auto"/>
                                    <w:bottom w:val="none" w:sz="0" w:space="0" w:color="auto"/>
                                    <w:right w:val="none" w:sz="0" w:space="0" w:color="auto"/>
                                  </w:divBdr>
                                  <w:divsChild>
                                    <w:div w:id="106971869">
                                      <w:marLeft w:val="0"/>
                                      <w:marRight w:val="0"/>
                                      <w:marTop w:val="0"/>
                                      <w:marBottom w:val="0"/>
                                      <w:divBdr>
                                        <w:top w:val="none" w:sz="0" w:space="0" w:color="auto"/>
                                        <w:left w:val="none" w:sz="0" w:space="0" w:color="auto"/>
                                        <w:bottom w:val="none" w:sz="0" w:space="0" w:color="auto"/>
                                        <w:right w:val="none" w:sz="0" w:space="0" w:color="auto"/>
                                      </w:divBdr>
                                      <w:divsChild>
                                        <w:div w:id="77182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6904245">
      <w:bodyDiv w:val="1"/>
      <w:marLeft w:val="0"/>
      <w:marRight w:val="0"/>
      <w:marTop w:val="0"/>
      <w:marBottom w:val="0"/>
      <w:divBdr>
        <w:top w:val="none" w:sz="0" w:space="0" w:color="auto"/>
        <w:left w:val="none" w:sz="0" w:space="0" w:color="auto"/>
        <w:bottom w:val="none" w:sz="0" w:space="0" w:color="auto"/>
        <w:right w:val="none" w:sz="0" w:space="0" w:color="auto"/>
      </w:divBdr>
      <w:divsChild>
        <w:div w:id="1512722203">
          <w:marLeft w:val="0"/>
          <w:marRight w:val="0"/>
          <w:marTop w:val="0"/>
          <w:marBottom w:val="0"/>
          <w:divBdr>
            <w:top w:val="none" w:sz="0" w:space="0" w:color="auto"/>
            <w:left w:val="none" w:sz="0" w:space="0" w:color="auto"/>
            <w:bottom w:val="none" w:sz="0" w:space="0" w:color="auto"/>
            <w:right w:val="none" w:sz="0" w:space="0" w:color="auto"/>
          </w:divBdr>
          <w:divsChild>
            <w:div w:id="1870793864">
              <w:marLeft w:val="0"/>
              <w:marRight w:val="0"/>
              <w:marTop w:val="0"/>
              <w:marBottom w:val="0"/>
              <w:divBdr>
                <w:top w:val="none" w:sz="0" w:space="0" w:color="auto"/>
                <w:left w:val="none" w:sz="0" w:space="0" w:color="auto"/>
                <w:bottom w:val="none" w:sz="0" w:space="0" w:color="auto"/>
                <w:right w:val="none" w:sz="0" w:space="0" w:color="auto"/>
              </w:divBdr>
              <w:divsChild>
                <w:div w:id="1349410028">
                  <w:marLeft w:val="0"/>
                  <w:marRight w:val="0"/>
                  <w:marTop w:val="0"/>
                  <w:marBottom w:val="0"/>
                  <w:divBdr>
                    <w:top w:val="none" w:sz="0" w:space="0" w:color="auto"/>
                    <w:left w:val="none" w:sz="0" w:space="0" w:color="auto"/>
                    <w:bottom w:val="none" w:sz="0" w:space="0" w:color="auto"/>
                    <w:right w:val="none" w:sz="0" w:space="0" w:color="auto"/>
                  </w:divBdr>
                  <w:divsChild>
                    <w:div w:id="1619605717">
                      <w:marLeft w:val="0"/>
                      <w:marRight w:val="0"/>
                      <w:marTop w:val="0"/>
                      <w:marBottom w:val="0"/>
                      <w:divBdr>
                        <w:top w:val="none" w:sz="0" w:space="0" w:color="auto"/>
                        <w:left w:val="none" w:sz="0" w:space="0" w:color="auto"/>
                        <w:bottom w:val="none" w:sz="0" w:space="0" w:color="auto"/>
                        <w:right w:val="none" w:sz="0" w:space="0" w:color="auto"/>
                      </w:divBdr>
                      <w:divsChild>
                        <w:div w:id="163402877">
                          <w:marLeft w:val="0"/>
                          <w:marRight w:val="0"/>
                          <w:marTop w:val="0"/>
                          <w:marBottom w:val="0"/>
                          <w:divBdr>
                            <w:top w:val="none" w:sz="0" w:space="0" w:color="auto"/>
                            <w:left w:val="none" w:sz="0" w:space="0" w:color="auto"/>
                            <w:bottom w:val="none" w:sz="0" w:space="0" w:color="auto"/>
                            <w:right w:val="none" w:sz="0" w:space="0" w:color="auto"/>
                          </w:divBdr>
                          <w:divsChild>
                            <w:div w:id="273513064">
                              <w:marLeft w:val="0"/>
                              <w:marRight w:val="0"/>
                              <w:marTop w:val="0"/>
                              <w:marBottom w:val="0"/>
                              <w:divBdr>
                                <w:top w:val="none" w:sz="0" w:space="0" w:color="auto"/>
                                <w:left w:val="none" w:sz="0" w:space="0" w:color="auto"/>
                                <w:bottom w:val="none" w:sz="0" w:space="0" w:color="auto"/>
                                <w:right w:val="none" w:sz="0" w:space="0" w:color="auto"/>
                              </w:divBdr>
                              <w:divsChild>
                                <w:div w:id="1864200847">
                                  <w:marLeft w:val="0"/>
                                  <w:marRight w:val="0"/>
                                  <w:marTop w:val="0"/>
                                  <w:marBottom w:val="0"/>
                                  <w:divBdr>
                                    <w:top w:val="none" w:sz="0" w:space="0" w:color="auto"/>
                                    <w:left w:val="none" w:sz="0" w:space="0" w:color="auto"/>
                                    <w:bottom w:val="none" w:sz="0" w:space="0" w:color="auto"/>
                                    <w:right w:val="none" w:sz="0" w:space="0" w:color="auto"/>
                                  </w:divBdr>
                                  <w:divsChild>
                                    <w:div w:id="1221332989">
                                      <w:marLeft w:val="0"/>
                                      <w:marRight w:val="0"/>
                                      <w:marTop w:val="0"/>
                                      <w:marBottom w:val="0"/>
                                      <w:divBdr>
                                        <w:top w:val="none" w:sz="0" w:space="0" w:color="auto"/>
                                        <w:left w:val="none" w:sz="0" w:space="0" w:color="auto"/>
                                        <w:bottom w:val="none" w:sz="0" w:space="0" w:color="auto"/>
                                        <w:right w:val="none" w:sz="0" w:space="0" w:color="auto"/>
                                      </w:divBdr>
                                      <w:divsChild>
                                        <w:div w:id="2130857117">
                                          <w:marLeft w:val="0"/>
                                          <w:marRight w:val="0"/>
                                          <w:marTop w:val="0"/>
                                          <w:marBottom w:val="0"/>
                                          <w:divBdr>
                                            <w:top w:val="none" w:sz="0" w:space="0" w:color="auto"/>
                                            <w:left w:val="none" w:sz="0" w:space="0" w:color="auto"/>
                                            <w:bottom w:val="none" w:sz="0" w:space="0" w:color="auto"/>
                                            <w:right w:val="none" w:sz="0" w:space="0" w:color="auto"/>
                                          </w:divBdr>
                                        </w:div>
                                        <w:div w:id="85230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972357">
      <w:bodyDiv w:val="1"/>
      <w:marLeft w:val="0"/>
      <w:marRight w:val="0"/>
      <w:marTop w:val="0"/>
      <w:marBottom w:val="0"/>
      <w:divBdr>
        <w:top w:val="none" w:sz="0" w:space="0" w:color="auto"/>
        <w:left w:val="none" w:sz="0" w:space="0" w:color="auto"/>
        <w:bottom w:val="none" w:sz="0" w:space="0" w:color="auto"/>
        <w:right w:val="none" w:sz="0" w:space="0" w:color="auto"/>
      </w:divBdr>
      <w:divsChild>
        <w:div w:id="1980374938">
          <w:marLeft w:val="0"/>
          <w:marRight w:val="0"/>
          <w:marTop w:val="0"/>
          <w:marBottom w:val="0"/>
          <w:divBdr>
            <w:top w:val="none" w:sz="0" w:space="0" w:color="auto"/>
            <w:left w:val="none" w:sz="0" w:space="0" w:color="auto"/>
            <w:bottom w:val="none" w:sz="0" w:space="0" w:color="auto"/>
            <w:right w:val="none" w:sz="0" w:space="0" w:color="auto"/>
          </w:divBdr>
          <w:divsChild>
            <w:div w:id="1785538362">
              <w:marLeft w:val="0"/>
              <w:marRight w:val="0"/>
              <w:marTop w:val="0"/>
              <w:marBottom w:val="0"/>
              <w:divBdr>
                <w:top w:val="none" w:sz="0" w:space="0" w:color="auto"/>
                <w:left w:val="none" w:sz="0" w:space="0" w:color="auto"/>
                <w:bottom w:val="none" w:sz="0" w:space="0" w:color="auto"/>
                <w:right w:val="none" w:sz="0" w:space="0" w:color="auto"/>
              </w:divBdr>
              <w:divsChild>
                <w:div w:id="1536693686">
                  <w:marLeft w:val="0"/>
                  <w:marRight w:val="0"/>
                  <w:marTop w:val="0"/>
                  <w:marBottom w:val="0"/>
                  <w:divBdr>
                    <w:top w:val="none" w:sz="0" w:space="0" w:color="auto"/>
                    <w:left w:val="none" w:sz="0" w:space="0" w:color="auto"/>
                    <w:bottom w:val="none" w:sz="0" w:space="0" w:color="auto"/>
                    <w:right w:val="none" w:sz="0" w:space="0" w:color="auto"/>
                  </w:divBdr>
                  <w:divsChild>
                    <w:div w:id="528031952">
                      <w:marLeft w:val="0"/>
                      <w:marRight w:val="0"/>
                      <w:marTop w:val="0"/>
                      <w:marBottom w:val="0"/>
                      <w:divBdr>
                        <w:top w:val="none" w:sz="0" w:space="0" w:color="auto"/>
                        <w:left w:val="none" w:sz="0" w:space="0" w:color="auto"/>
                        <w:bottom w:val="none" w:sz="0" w:space="0" w:color="auto"/>
                        <w:right w:val="none" w:sz="0" w:space="0" w:color="auto"/>
                      </w:divBdr>
                      <w:divsChild>
                        <w:div w:id="12008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8369743">
      <w:bodyDiv w:val="1"/>
      <w:marLeft w:val="0"/>
      <w:marRight w:val="0"/>
      <w:marTop w:val="0"/>
      <w:marBottom w:val="0"/>
      <w:divBdr>
        <w:top w:val="none" w:sz="0" w:space="0" w:color="auto"/>
        <w:left w:val="none" w:sz="0" w:space="0" w:color="auto"/>
        <w:bottom w:val="none" w:sz="0" w:space="0" w:color="auto"/>
        <w:right w:val="none" w:sz="0" w:space="0" w:color="auto"/>
      </w:divBdr>
      <w:divsChild>
        <w:div w:id="1741752924">
          <w:marLeft w:val="0"/>
          <w:marRight w:val="0"/>
          <w:marTop w:val="0"/>
          <w:marBottom w:val="0"/>
          <w:divBdr>
            <w:top w:val="none" w:sz="0" w:space="0" w:color="auto"/>
            <w:left w:val="none" w:sz="0" w:space="0" w:color="auto"/>
            <w:bottom w:val="none" w:sz="0" w:space="0" w:color="auto"/>
            <w:right w:val="none" w:sz="0" w:space="0" w:color="auto"/>
          </w:divBdr>
          <w:divsChild>
            <w:div w:id="529269659">
              <w:marLeft w:val="0"/>
              <w:marRight w:val="0"/>
              <w:marTop w:val="0"/>
              <w:marBottom w:val="0"/>
              <w:divBdr>
                <w:top w:val="none" w:sz="0" w:space="0" w:color="auto"/>
                <w:left w:val="none" w:sz="0" w:space="0" w:color="auto"/>
                <w:bottom w:val="none" w:sz="0" w:space="0" w:color="auto"/>
                <w:right w:val="none" w:sz="0" w:space="0" w:color="auto"/>
              </w:divBdr>
              <w:divsChild>
                <w:div w:id="479738638">
                  <w:marLeft w:val="0"/>
                  <w:marRight w:val="0"/>
                  <w:marTop w:val="0"/>
                  <w:marBottom w:val="0"/>
                  <w:divBdr>
                    <w:top w:val="none" w:sz="0" w:space="0" w:color="auto"/>
                    <w:left w:val="none" w:sz="0" w:space="0" w:color="auto"/>
                    <w:bottom w:val="none" w:sz="0" w:space="0" w:color="auto"/>
                    <w:right w:val="none" w:sz="0" w:space="0" w:color="auto"/>
                  </w:divBdr>
                  <w:divsChild>
                    <w:div w:id="1572427256">
                      <w:marLeft w:val="0"/>
                      <w:marRight w:val="0"/>
                      <w:marTop w:val="0"/>
                      <w:marBottom w:val="0"/>
                      <w:divBdr>
                        <w:top w:val="none" w:sz="0" w:space="0" w:color="auto"/>
                        <w:left w:val="none" w:sz="0" w:space="0" w:color="auto"/>
                        <w:bottom w:val="none" w:sz="0" w:space="0" w:color="auto"/>
                        <w:right w:val="none" w:sz="0" w:space="0" w:color="auto"/>
                      </w:divBdr>
                      <w:divsChild>
                        <w:div w:id="2103259379">
                          <w:marLeft w:val="0"/>
                          <w:marRight w:val="0"/>
                          <w:marTop w:val="0"/>
                          <w:marBottom w:val="0"/>
                          <w:divBdr>
                            <w:top w:val="none" w:sz="0" w:space="0" w:color="auto"/>
                            <w:left w:val="none" w:sz="0" w:space="0" w:color="auto"/>
                            <w:bottom w:val="none" w:sz="0" w:space="0" w:color="auto"/>
                            <w:right w:val="none" w:sz="0" w:space="0" w:color="auto"/>
                          </w:divBdr>
                          <w:divsChild>
                            <w:div w:id="1437209011">
                              <w:marLeft w:val="0"/>
                              <w:marRight w:val="0"/>
                              <w:marTop w:val="0"/>
                              <w:marBottom w:val="0"/>
                              <w:divBdr>
                                <w:top w:val="none" w:sz="0" w:space="0" w:color="auto"/>
                                <w:left w:val="none" w:sz="0" w:space="0" w:color="auto"/>
                                <w:bottom w:val="none" w:sz="0" w:space="0" w:color="auto"/>
                                <w:right w:val="none" w:sz="0" w:space="0" w:color="auto"/>
                              </w:divBdr>
                              <w:divsChild>
                                <w:div w:id="1301769172">
                                  <w:marLeft w:val="0"/>
                                  <w:marRight w:val="0"/>
                                  <w:marTop w:val="0"/>
                                  <w:marBottom w:val="0"/>
                                  <w:divBdr>
                                    <w:top w:val="none" w:sz="0" w:space="0" w:color="auto"/>
                                    <w:left w:val="none" w:sz="0" w:space="0" w:color="auto"/>
                                    <w:bottom w:val="none" w:sz="0" w:space="0" w:color="auto"/>
                                    <w:right w:val="none" w:sz="0" w:space="0" w:color="auto"/>
                                  </w:divBdr>
                                  <w:divsChild>
                                    <w:div w:id="494490038">
                                      <w:marLeft w:val="0"/>
                                      <w:marRight w:val="0"/>
                                      <w:marTop w:val="0"/>
                                      <w:marBottom w:val="0"/>
                                      <w:divBdr>
                                        <w:top w:val="none" w:sz="0" w:space="0" w:color="auto"/>
                                        <w:left w:val="none" w:sz="0" w:space="0" w:color="auto"/>
                                        <w:bottom w:val="none" w:sz="0" w:space="0" w:color="auto"/>
                                        <w:right w:val="none" w:sz="0" w:space="0" w:color="auto"/>
                                      </w:divBdr>
                                      <w:divsChild>
                                        <w:div w:id="132358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llas2.tcl.sc.edu/login?url=http://search.ebscohost.com/login.aspx?direct=true&amp;db=eue&amp;AN=18082843&amp;site=ehost-live" TargetMode="External"/><Relationship Id="rId13" Type="http://schemas.openxmlformats.org/officeDocument/2006/relationships/hyperlink" Target="http://nces.ed.gov/forum/ferpa_links.asp" TargetMode="External"/><Relationship Id="rId18" Type="http://schemas.openxmlformats.org/officeDocument/2006/relationships/hyperlink" Target="https://pallas2.tcl.sc.edu/login?url=http://search.ebscohost.com/login.aspx?direct=true&amp;db=a9h&amp;AN=32454759&amp;site=ehost-live" TargetMode="External"/><Relationship Id="rId3" Type="http://schemas.openxmlformats.org/officeDocument/2006/relationships/settings" Target="settings.xml"/><Relationship Id="rId7" Type="http://schemas.openxmlformats.org/officeDocument/2006/relationships/hyperlink" Target="https://pallas2.tcl.sc.edu/login?url=http://search.ebscohost.com/login.aspx?direct=true&amp;db=eue&amp;AN=505289911&amp;site=ehost-live" TargetMode="External"/><Relationship Id="rId12" Type="http://schemas.openxmlformats.org/officeDocument/2006/relationships/hyperlink" Target="http://www.eric.ed.gov/contentdelivery/servlet/ERICServlet?accno=ED515885" TargetMode="External"/><Relationship Id="rId17" Type="http://schemas.openxmlformats.org/officeDocument/2006/relationships/hyperlink" Target="https://pallas2.tcl.sc.edu/login?url=http://search.ebscohost.com/login.aspx?direct=true&amp;db=a9h&amp;AN=94637757&amp;site=ehost-live" TargetMode="External"/><Relationship Id="rId2" Type="http://schemas.microsoft.com/office/2007/relationships/stylesWithEffects" Target="stylesWithEffects.xml"/><Relationship Id="rId16" Type="http://schemas.openxmlformats.org/officeDocument/2006/relationships/hyperlink" Target="https://pallas2.tcl.sc.edu/login?url=http://search.ebscohost.com/login.aspx?direct=true&amp;db=a9h&amp;AN=27177344&amp;site=ehost-live"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pallas2.tcl.sc.edu/login?url=http://search.ebscohost.com/login.aspx?direct=true&amp;db=eric&amp;AN=EJ782348&amp;site=ehost-live" TargetMode="External"/><Relationship Id="rId11" Type="http://schemas.openxmlformats.org/officeDocument/2006/relationships/hyperlink" Target="http://csrc.nist.gov/publications/nistpubs/800-122/sp800-122.pdfo" TargetMode="External"/><Relationship Id="rId5" Type="http://schemas.openxmlformats.org/officeDocument/2006/relationships/hyperlink" Target="https://pallas2.tcl.sc.edu/login?url=http://search.ebscohost.com/login.aspx?direct=true&amp;db=a9h&amp;AN=94425245&amp;site=ehost-live" TargetMode="External"/><Relationship Id="rId15" Type="http://schemas.openxmlformats.org/officeDocument/2006/relationships/hyperlink" Target="https://pallas2.tcl.sc.edu/login?url=http://search.ebscohost.com/login.aspx?direct=true&amp;db=a9h&amp;AN=98929168&amp;site=ehost-live" TargetMode="External"/><Relationship Id="rId10" Type="http://schemas.openxmlformats.org/officeDocument/2006/relationships/hyperlink" Target="http://www.eric.ed.gov/contentdelivery/servlet/ERICServlet?accno=ED51310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allas2.tcl.sc.edu/login?url=http://search.ebscohost.com/login.aspx?direct=true&amp;db=a9h&amp;AN=91736085&amp;site=ehost-live" TargetMode="External"/><Relationship Id="rId14" Type="http://schemas.openxmlformats.org/officeDocument/2006/relationships/hyperlink" Target="http://www.eric.ed.gov/contentdelivery/servlet/ERICServlet?accno=ED5158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2220</Words>
  <Characters>12660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SD5LRC</Company>
  <LinksUpToDate>false</LinksUpToDate>
  <CharactersWithSpaces>14851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SD5LRC</dc:creator>
  <cp:lastModifiedBy>SD5LRC</cp:lastModifiedBy>
  <cp:revision>2</cp:revision>
  <dcterms:created xsi:type="dcterms:W3CDTF">2014-11-11T05:08:00Z</dcterms:created>
  <dcterms:modified xsi:type="dcterms:W3CDTF">2014-11-11T05:08:00Z</dcterms:modified>
</cp:coreProperties>
</file>